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11EB" w14:textId="77777777" w:rsidR="00D32C9A" w:rsidRPr="00D32C9A" w:rsidRDefault="00D32C9A" w:rsidP="00D32C9A">
      <w:pPr>
        <w:jc w:val="center"/>
        <w:rPr>
          <w:b/>
          <w:bCs/>
          <w:sz w:val="32"/>
          <w:szCs w:val="32"/>
          <w:rtl/>
        </w:rPr>
      </w:pPr>
      <w:r w:rsidRPr="00D32C9A">
        <w:rPr>
          <w:b/>
          <w:bCs/>
          <w:sz w:val="32"/>
          <w:szCs w:val="32"/>
          <w:rtl/>
        </w:rPr>
        <w:t xml:space="preserve">المحاضرة الرمضانية التاسعة عشرة للسيد القائد </w:t>
      </w:r>
      <w:proofErr w:type="gramStart"/>
      <w:r w:rsidRPr="00D32C9A">
        <w:rPr>
          <w:b/>
          <w:bCs/>
          <w:sz w:val="32"/>
          <w:szCs w:val="32"/>
          <w:rtl/>
        </w:rPr>
        <w:t>عبدالملك</w:t>
      </w:r>
      <w:proofErr w:type="gramEnd"/>
      <w:r w:rsidRPr="00D32C9A">
        <w:rPr>
          <w:b/>
          <w:bCs/>
          <w:sz w:val="32"/>
          <w:szCs w:val="32"/>
          <w:rtl/>
        </w:rPr>
        <w:t xml:space="preserve"> بدرالدين الحوثي - 19 رمضان 1447هـ | 08 مارس 2026م</w:t>
      </w:r>
    </w:p>
    <w:p w14:paraId="1A2940AF" w14:textId="77777777" w:rsidR="00D32C9A" w:rsidRDefault="00D32C9A" w:rsidP="00D32C9A">
      <w:pPr>
        <w:rPr>
          <w:rtl/>
        </w:rPr>
      </w:pPr>
    </w:p>
    <w:p w14:paraId="0B7B21EC" w14:textId="77777777" w:rsidR="00D32C9A" w:rsidRDefault="00D32C9A" w:rsidP="00D32C9A">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0DD1163B" w14:textId="77777777" w:rsidR="00D32C9A" w:rsidRDefault="00D32C9A" w:rsidP="00D32C9A">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294E9174" w14:textId="77777777" w:rsidR="00D32C9A" w:rsidRDefault="00D32C9A" w:rsidP="00D32C9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462ED593" w14:textId="77777777" w:rsidR="00D32C9A" w:rsidRDefault="00D32C9A" w:rsidP="00D32C9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0DC4385B" w14:textId="77777777" w:rsidR="00D32C9A" w:rsidRDefault="00D32C9A" w:rsidP="00D32C9A">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3BB2A744" w14:textId="77777777" w:rsidR="00D32C9A" w:rsidRDefault="00D32C9A" w:rsidP="00D32C9A">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4FC7BBFC" w14:textId="77777777" w:rsidR="00D32C9A" w:rsidRDefault="00D32C9A" w:rsidP="00D32C9A">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C839C0C" w14:textId="77777777" w:rsidR="00D32C9A" w:rsidRDefault="00D32C9A" w:rsidP="00D32C9A">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كنَّا في المحاضرة الماضية، تحدَّثنا عن الاتِّفاق الذي تمَّ بين نبي الله موسى "عَلَيْهِ السَّلَام" والشيخ الصالح في مدين،</w:t>
      </w:r>
      <w:r>
        <w:rPr>
          <w:rFonts w:ascii="Adobe Arabic" w:hAnsi="Adobe Arabic" w:cs="Adobe Arabic"/>
          <w:sz w:val="32"/>
          <w:szCs w:val="32"/>
          <w:rtl/>
        </w:rPr>
        <w:t xml:space="preserve"> وما يترتب على ذلك الاتِّفاق من نتائج مهمة هيَّأها الله "سُبْحَانَهُ وَتَعَالَى" لمصلحة موسى "عَلَيْهِ السَّلَام"، فيما يحتاج إليه في الاستقرار في مدين، حيث يتهيَّأ له الأمن والاطمئنان، وتتهيأ له من خلال ذلك الاتِّفاق في الاستئجار لمدِّةٍ من الزمن، ما بين ثمان إلى عشر سنوات، بحسب أي الأجلين، وما يترتب على ذلك في واقعه هو بالنسبة لموسى من استقرارٍ معيشيٍ، توفَّرت له الزوجة، والسكن، والعمل، ومتطلبات المعيشة... وغير ذلك، وفي مهمةٍ ومسؤوليةٍ لرعاية شؤون تلك الأسرة الكريمة. </w:t>
      </w:r>
    </w:p>
    <w:p w14:paraId="2006489C"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تحدثنا عن بعضٍ من الدروس المتعلِّقة بهذا:</w:t>
      </w:r>
      <w:r>
        <w:rPr>
          <w:rFonts w:ascii="Adobe Arabic" w:hAnsi="Adobe Arabic" w:cs="Adobe Arabic"/>
          <w:sz w:val="32"/>
          <w:szCs w:val="32"/>
          <w:rtl/>
        </w:rPr>
        <w:t xml:space="preserve"> فيما يتعلَّق بعمل موسى "عَلَيْهِ السَّلَام" كأجير لتلك السنوات، وعن أهمية العمل، وأهمية السعي لكسب الحلال، و</w:t>
      </w:r>
      <w:bookmarkStart w:id="0" w:name="_Hlk223882631"/>
      <w:r>
        <w:rPr>
          <w:rFonts w:ascii="Adobe Arabic" w:hAnsi="Adobe Arabic" w:cs="Adobe Arabic"/>
          <w:sz w:val="32"/>
          <w:szCs w:val="32"/>
          <w:rtl/>
        </w:rPr>
        <w:t xml:space="preserve">التربية القرآنية والإسلامية هي تربية على العمل، لا تقبل بالبطالة، والفراغ، والإهمال، والتسيُّب. </w:t>
      </w:r>
      <w:bookmarkEnd w:id="0"/>
    </w:p>
    <w:p w14:paraId="2C1C50C1" w14:textId="77777777" w:rsidR="00D32C9A" w:rsidRDefault="00D32C9A" w:rsidP="00D32C9A">
      <w:pPr>
        <w:spacing w:line="360" w:lineRule="auto"/>
        <w:jc w:val="both"/>
        <w:rPr>
          <w:rFonts w:ascii="Adobe Arabic" w:hAnsi="Adobe Arabic" w:cs="Adobe Arabic"/>
          <w:sz w:val="32"/>
          <w:szCs w:val="32"/>
          <w:rtl/>
        </w:rPr>
      </w:pPr>
      <w:bookmarkStart w:id="1" w:name="_Hlk223882658"/>
      <w:r>
        <w:rPr>
          <w:rFonts w:ascii="Adobe Arabic" w:hAnsi="Adobe Arabic" w:cs="Adobe Arabic"/>
          <w:b/>
          <w:bCs/>
          <w:sz w:val="32"/>
          <w:szCs w:val="32"/>
          <w:rtl/>
        </w:rPr>
        <w:lastRenderedPageBreak/>
        <w:t>الإنسان المؤمن في واقعه الشخصي،</w:t>
      </w:r>
      <w:r>
        <w:rPr>
          <w:rFonts w:ascii="Adobe Arabic" w:hAnsi="Adobe Arabic" w:cs="Adobe Arabic"/>
          <w:sz w:val="32"/>
          <w:szCs w:val="32"/>
          <w:rtl/>
        </w:rPr>
        <w:t xml:space="preserve"> والأُمَّة كأُمَّة بحاجة إلى العمل من جوانب كثيرة، العمل من الجانب الضروري فيه، لتوفير متطلبات الحياة، وللاستخلاف في الأرض، في إطار المفهوم المهم للاستخلاف في الأرض، في العمل فيها، وعمارتها وفق هدى الله، وتعليمات الله، والسعي في واقع الأُمَّة لأن تكون أُمَّةً قويةً، توفَّر المتطلَّبات اللازمة لقوتها، في إطار مهامها العظيمة كأُمَّة تتحرَّك لإقامة القسط، لإقامة دين الله، للجهاد في سبيل الله، وأيضاً في إقامة الدين نفسه، وعلاقته بالحياة في كل مجالاتها. </w:t>
      </w:r>
    </w:p>
    <w:bookmarkEnd w:id="1"/>
    <w:p w14:paraId="5552CBE9"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ف</w:t>
      </w:r>
      <w:bookmarkStart w:id="2" w:name="_Hlk223882709"/>
      <w:r>
        <w:rPr>
          <w:rFonts w:ascii="Adobe Arabic" w:hAnsi="Adobe Arabic" w:cs="Adobe Arabic"/>
          <w:b/>
          <w:bCs/>
          <w:sz w:val="32"/>
          <w:szCs w:val="32"/>
          <w:rtl/>
        </w:rPr>
        <w:t>الإنسان أصلاً خُلِقَ للعمل،</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لِيَبْلُوَكُمْ أَيُّكُمْ أَحْسَنُ </w:t>
      </w:r>
      <w:proofErr w:type="gramStart"/>
      <w:r>
        <w:rPr>
          <w:rStyle w:val="Char"/>
          <w:rFonts w:hint="cs"/>
          <w:rtl/>
        </w:rPr>
        <w:t>عَمَلًا</w:t>
      </w:r>
      <w:r>
        <w:rPr>
          <w:rStyle w:val="Char"/>
          <w:rFonts w:cs="DecoType Naskh Variants" w:hint="cs"/>
          <w:rtl/>
        </w:rPr>
        <w:t>}</w:t>
      </w:r>
      <w:r>
        <w:rPr>
          <w:rStyle w:val="Char0"/>
          <w:rFonts w:hint="cs"/>
          <w:rtl/>
        </w:rPr>
        <w:t>[</w:t>
      </w:r>
      <w:proofErr w:type="gramEnd"/>
      <w:r>
        <w:rPr>
          <w:rStyle w:val="Char0"/>
          <w:rFonts w:hint="cs"/>
          <w:rtl/>
        </w:rPr>
        <w:t>الملك:2]</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دوره، حتَّى التهيئة، وحتَّى ما جعله الله من خصائص لهذا الإنسان، وما وهبه من طاقات وقدرات، كلها تهيئه للعمل، لأن يكون في عمل في هذه الحياة، بحسب الأدوار المختلفة للناس في المهام والأعمال، في تدبير الله الحكيم، حيث هيأهم على قاعدة التكامل فيما منحهم من طاقات، ومواهب، وقدرات، وقابليات في مسار هذه الحياة المتنوع، بحيث يتكامل الناس في مواهبهم، طاقاتهم، قدراتهم، مجالات أعمالهم... إلى غير ذلك. </w:t>
      </w:r>
    </w:p>
    <w:bookmarkEnd w:id="2"/>
    <w:p w14:paraId="646594A4"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ف</w:t>
      </w:r>
      <w:bookmarkStart w:id="3" w:name="_Hlk223882733"/>
      <w:r>
        <w:rPr>
          <w:rFonts w:ascii="Adobe Arabic" w:hAnsi="Adobe Arabic" w:cs="Adobe Arabic"/>
          <w:b/>
          <w:bCs/>
          <w:sz w:val="32"/>
          <w:szCs w:val="32"/>
          <w:rtl/>
        </w:rPr>
        <w:t xml:space="preserve">الإسلام يمقت حالة البطالة، </w:t>
      </w:r>
      <w:r>
        <w:rPr>
          <w:rFonts w:ascii="Adobe Arabic" w:hAnsi="Adobe Arabic" w:cs="Adobe Arabic"/>
          <w:sz w:val="32"/>
          <w:szCs w:val="32"/>
          <w:rtl/>
        </w:rPr>
        <w:t>وحالة الفراغ، والتسيب الاختيارية، التي يسير فيها الانسان من تلقاء نفسه كارهاً للعمل، لا يحمل الروح العملية، يتنصَّل عن مهامه في الحياة، التي تبنى عليها التزامات معيَّنة</w:t>
      </w:r>
      <w:bookmarkEnd w:id="3"/>
      <w:r>
        <w:rPr>
          <w:rFonts w:ascii="Adobe Arabic" w:hAnsi="Adobe Arabic" w:cs="Adobe Arabic"/>
          <w:sz w:val="32"/>
          <w:szCs w:val="32"/>
          <w:rtl/>
        </w:rPr>
        <w:t xml:space="preserve">، بل ورد حتَّى </w:t>
      </w:r>
      <w:bookmarkStart w:id="4" w:name="_Hlk223882750"/>
      <w:r>
        <w:rPr>
          <w:rFonts w:ascii="Adobe Arabic" w:hAnsi="Adobe Arabic" w:cs="Adobe Arabic"/>
          <w:sz w:val="32"/>
          <w:szCs w:val="32"/>
          <w:rtl/>
        </w:rPr>
        <w:t xml:space="preserve">في الحديث النبوي الشريف: </w:t>
      </w:r>
      <w:r>
        <w:rPr>
          <w:rStyle w:val="Char1"/>
          <w:rFonts w:hint="cs"/>
          <w:rtl/>
        </w:rPr>
        <w:t>((كَفَى بِالمَرءِ إِثْماً أَنْ يُضَيِّعَ مَنْ يَعُول، أَوْ يَكُون عَيَالاً عَلَى النَّاسِ))</w:t>
      </w:r>
      <w:r>
        <w:rPr>
          <w:rFonts w:ascii="Adobe Arabic" w:hAnsi="Adobe Arabic" w:cs="Adobe Arabic"/>
          <w:sz w:val="32"/>
          <w:szCs w:val="32"/>
          <w:rtl/>
        </w:rPr>
        <w:t>،</w:t>
      </w:r>
      <w:r>
        <w:rPr>
          <w:rFonts w:ascii="Adobe Arabic" w:hAnsi="Adobe Arabic" w:cs="Adobe Arabic"/>
          <w:b/>
          <w:bCs/>
          <w:sz w:val="32"/>
          <w:szCs w:val="32"/>
          <w:rtl/>
        </w:rPr>
        <w:t xml:space="preserve"> يعني: </w:t>
      </w:r>
      <w:r>
        <w:rPr>
          <w:rFonts w:ascii="Adobe Arabic" w:hAnsi="Adobe Arabic" w:cs="Adobe Arabic"/>
          <w:sz w:val="32"/>
          <w:szCs w:val="32"/>
          <w:rtl/>
        </w:rPr>
        <w:t xml:space="preserve">أن يفرِّط في مسؤوليته تجاه أسرته، وأن يتحوَّل هو- بسبب إهماله، بسبب كسله، بسبب تسيُّبه، بسبب نفوره من العمل، وانعدام الروح العملية لديه- إلى متَّكل على الناس، بعيداً عن ما يقوم به من دور تجاه نفسه، تجاه أسرته من حوله، تجاه من عليه مسؤولية تجاههم، موسى "عَلَيْهِ السَّلَام" لم يأنف من طبيعة الأعمال والأنشطة التي سيقوم بها في إطار رعايته لتلك الأسرة. </w:t>
      </w:r>
      <w:bookmarkEnd w:id="4"/>
    </w:p>
    <w:p w14:paraId="2804401B"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وتحدَّثنا في المحاضرة السابقة عن أهمية الأعمال التي تحتاج إلى جهد بدني: </w:t>
      </w:r>
      <w:r>
        <w:rPr>
          <w:rFonts w:ascii="Adobe Arabic" w:hAnsi="Adobe Arabic" w:cs="Adobe Arabic"/>
          <w:sz w:val="32"/>
          <w:szCs w:val="32"/>
          <w:rtl/>
        </w:rPr>
        <w:t xml:space="preserve">أعمال زراعة، أعمال اهتمام بالثروة الحيوانية، أعمال صناعية... وعن السلبية الكبيرة التي تتعمَّم من خلال الروحية (روحية الكسل) لدى الكثير من الناس، الذين ينفرون من كلِّ الأعمال التي تحتاج إلى </w:t>
      </w:r>
      <w:r>
        <w:rPr>
          <w:rFonts w:ascii="Adobe Arabic" w:hAnsi="Adobe Arabic" w:cs="Adobe Arabic"/>
          <w:sz w:val="32"/>
          <w:szCs w:val="32"/>
          <w:rtl/>
        </w:rPr>
        <w:lastRenderedPageBreak/>
        <w:t xml:space="preserve">جهد بدني، ويتَّجهون فقط إلى الأعمال التي هي أعمال ذات طابع مكتبي وإداري، بعيداً عن أي جهد بدني، ولكن مثل هذا النوع من الأعمال لا يتَّسع للناس جميعاً، ولا يبني لوحده الحياة، يحتاج الناس إلى جهود عملية، وروحية عملية لتلك الجهود، تثمر نتائج في واقع الحياة من كل الجوانب، هذا من الدروس المهمة في قصة موسى "عَلَيْهِ السَّلَام". </w:t>
      </w:r>
    </w:p>
    <w:p w14:paraId="461C0E32"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نبي الله موسى "عَلَيْهِ السَّلَام" استفاد من هجرته تلك،</w:t>
      </w:r>
      <w:r>
        <w:rPr>
          <w:rFonts w:ascii="Adobe Arabic" w:hAnsi="Adobe Arabic" w:cs="Adobe Arabic"/>
          <w:sz w:val="32"/>
          <w:szCs w:val="32"/>
          <w:rtl/>
        </w:rPr>
        <w:t xml:space="preserve"> في إطار تأهيله مع الحصول في تلك الهجرة على الأمن، ضمن التدبير الإلهي الحكيم، في مدين هناك أمن واطمئنان على حياته، خروج أيضاً من ضغط المخاطر والملاحقة التي كانت في مصر، خروج من ضغوط الوضع في مصر، بما يساعده على التَّأمُّل، على التفكير في ظروف هادئة ومستقرة، مع الوضع الذي كان قائماً في حالة المستضعفين في مصر، وهو يعيش في ذلك الجو، حالة ضاغطة، حالة مقلقة باستمرار، حالة مؤثِّرة بضغوطها على الوضع النفسي، الوضع الذهني، فالأجواء كانت مناسبة في إطار هجرته تلك في مدين للمزيد من تأهيله، وإعداده لمهمته الكبرى،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المقدَّسة، العظيمة.</w:t>
      </w:r>
    </w:p>
    <w:p w14:paraId="3D596B75"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إضافةً إلى أنه من الممكن، </w:t>
      </w:r>
      <w:r>
        <w:rPr>
          <w:rFonts w:ascii="Adobe Arabic" w:hAnsi="Adobe Arabic" w:cs="Adobe Arabic"/>
          <w:sz w:val="32"/>
          <w:szCs w:val="32"/>
          <w:rtl/>
        </w:rPr>
        <w:t xml:space="preserve">خلال تلك المدَّة الزمنية التي أمضاها في مدين، أن يصنع الله بعض المتغيرات في مصر، المتغيرات التي تساعده مستقبلاً على أداء مهامه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ومهمته العظيمة في إنقاذ أُمَّةٍ مستضعفة. </w:t>
      </w:r>
    </w:p>
    <w:p w14:paraId="2A7C326F"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وهنا أيضاً نشير إلى أهمية الهجرة في سبيل الله "سُبْحَانَهُ وَتَعَالَى"</w:t>
      </w:r>
      <w:r>
        <w:rPr>
          <w:rFonts w:ascii="Adobe Arabic" w:hAnsi="Adobe Arabic" w:cs="Adobe Arabic"/>
          <w:sz w:val="32"/>
          <w:szCs w:val="32"/>
          <w:rtl/>
        </w:rPr>
        <w:t xml:space="preserve">، </w:t>
      </w:r>
      <w:bookmarkStart w:id="5" w:name="_Hlk223883706"/>
      <w:r>
        <w:rPr>
          <w:rFonts w:ascii="Adobe Arabic" w:hAnsi="Adobe Arabic" w:cs="Adobe Arabic"/>
          <w:sz w:val="32"/>
          <w:szCs w:val="32"/>
          <w:rtl/>
        </w:rPr>
        <w:t xml:space="preserve">هناك من الناس من ظروفهم تقتضي الهجرة، لا يتهيَّأ لهم في بلدانهم، أو في مناطقهم، أن يتحرَّكوا في إطار مهامهم الإيمانية، وأن يكونوا في وضعية الاستقامة، والطاعة لله "سُبْحَانَهُ وَتَعَالَى"، بتمكُّنٍ من ذلك؛ </w:t>
      </w:r>
      <w:r>
        <w:rPr>
          <w:rFonts w:ascii="Adobe Arabic" w:hAnsi="Adobe Arabic" w:cs="Adobe Arabic"/>
          <w:b/>
          <w:bCs/>
          <w:sz w:val="32"/>
          <w:szCs w:val="32"/>
          <w:rtl/>
        </w:rPr>
        <w:t>نتيجةً</w:t>
      </w:r>
      <w:r>
        <w:rPr>
          <w:rFonts w:ascii="Adobe Arabic" w:hAnsi="Adobe Arabic" w:cs="Adobe Arabic"/>
          <w:sz w:val="32"/>
          <w:szCs w:val="32"/>
          <w:rtl/>
        </w:rPr>
        <w:t xml:space="preserve"> للوضعية القائمة في مناطقهم وبلدانهم، من سيطرة الطغاة، والمجرمين، والظالمين، والمضلِّين، وقد تكون الوضعية وضعية استضعاف شديد، لا يتمكنون معها من التحرُّك، لا يتمكنون معها من القيام بشيءٍ فعَّال، له تأثيره، له نتيجته، فالحل في مثل هذه الحالة هو الهجرة، إلى الأماكن التي يتهيأ لهم فيها أن يكونوا في إطار وضعيةٍ يتمكنون فيها من الطاعة لله، من الاستقامة على أساس هدى الله، من الاستجابة لله "سُبْحَانَهُ وَتَعَالَى". </w:t>
      </w:r>
    </w:p>
    <w:bookmarkEnd w:id="5"/>
    <w:p w14:paraId="79A79860"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ولهذا يأتي حتَّى في القرآن الكريم:</w:t>
      </w:r>
      <w:r>
        <w:rPr>
          <w:b/>
          <w:bCs/>
          <w:rtl/>
        </w:rPr>
        <w:t xml:space="preserve"> </w:t>
      </w:r>
      <w:bookmarkStart w:id="6" w:name="_Hlk223883742"/>
      <w:r>
        <w:rPr>
          <w:rFonts w:ascii="Adobe Arabic" w:hAnsi="Adobe Arabic" w:cs="DecoType Naskh Variants" w:hint="cs"/>
          <w:bCs/>
          <w:color w:val="008000"/>
          <w:sz w:val="32"/>
          <w:szCs w:val="28"/>
          <w:rtl/>
        </w:rPr>
        <w:t>{</w:t>
      </w:r>
      <w:r>
        <w:rPr>
          <w:rStyle w:val="Char"/>
          <w:rFonts w:hint="cs"/>
          <w:rtl/>
        </w:rPr>
        <w:t>وَمَنْ يُهَاجِرْ فِي سَبِيلِ اللَّهِ يَجِدْ فِي الْأَرْضِ مُرَاغَمًا كَثِيرًا وَسَعَةً</w:t>
      </w:r>
      <w:bookmarkEnd w:id="6"/>
      <w:r>
        <w:rPr>
          <w:rFonts w:ascii="Adobe Arabic" w:hAnsi="Adobe Arabic" w:cs="DecoType Naskh Variants" w:hint="cs"/>
          <w:bCs/>
          <w:color w:val="008000"/>
          <w:sz w:val="32"/>
          <w:szCs w:val="28"/>
          <w:rtl/>
        </w:rPr>
        <w:t>}</w:t>
      </w:r>
      <w:r>
        <w:rPr>
          <w:rStyle w:val="Char0"/>
          <w:rFonts w:hint="cs"/>
          <w:rtl/>
        </w:rPr>
        <w:t>[النساء:100]</w:t>
      </w:r>
      <w:r>
        <w:rPr>
          <w:rFonts w:ascii="Adobe Arabic" w:hAnsi="Adobe Arabic" w:cs="Adobe Arabic"/>
          <w:sz w:val="32"/>
          <w:szCs w:val="32"/>
          <w:rtl/>
        </w:rPr>
        <w:t xml:space="preserve">، إضافةً إلى أنَّ الهجرة نفسها هي تأتي دائماً في القرآن الكريم، أو في أغلب الأحوال، إن لم يكن هناك حالات استثنائية، </w:t>
      </w:r>
      <w:r>
        <w:rPr>
          <w:rFonts w:ascii="Adobe Arabic" w:hAnsi="Adobe Arabic" w:cs="Adobe Arabic"/>
          <w:b/>
          <w:bCs/>
          <w:sz w:val="32"/>
          <w:szCs w:val="32"/>
          <w:rtl/>
        </w:rPr>
        <w:t>مثل:</w:t>
      </w:r>
      <w:r>
        <w:rPr>
          <w:rFonts w:ascii="Adobe Arabic" w:hAnsi="Adobe Arabic" w:cs="Adobe Arabic"/>
          <w:sz w:val="32"/>
          <w:szCs w:val="32"/>
          <w:rtl/>
        </w:rPr>
        <w:t xml:space="preserve"> حالة موسى "عَلَيْهِ السَّلَام"، حالة مؤقَّتة، لكن هناك </w:t>
      </w:r>
      <w:bookmarkStart w:id="7" w:name="_Hlk223883761"/>
      <w:r>
        <w:rPr>
          <w:rFonts w:ascii="Adobe Arabic" w:hAnsi="Adobe Arabic" w:cs="Adobe Arabic"/>
          <w:sz w:val="32"/>
          <w:szCs w:val="32"/>
          <w:rtl/>
        </w:rPr>
        <w:t>في الأغلب تأتي الهجرة في إطار تكوين أُمَّة، تجتمع في منطقة مهيأة، في بيئة حاضنة، وتسعى من خلال اجتماعها لتكوين قوَّة، تعمل للتحرك كأُمَّةٍ مؤمنةٍ مجاهدةٍ، تنهض بمهامها المقدَّسة والعظيمة، فتكون المسألة لها أيضاً هذه الإيجابية الكبرى، التي تسهم في تكوين مجتمعٍ مؤمن</w:t>
      </w:r>
      <w:bookmarkEnd w:id="7"/>
      <w:r>
        <w:rPr>
          <w:rFonts w:ascii="Adobe Arabic" w:hAnsi="Adobe Arabic" w:cs="Adobe Arabic"/>
          <w:sz w:val="32"/>
          <w:szCs w:val="32"/>
          <w:rtl/>
        </w:rPr>
        <w:t xml:space="preserve">، كما حصل في هجرة الرسول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من مكَّة إلى المدينة، هجرة نتج عنها بناء أُمَّة، وتكوين مجتمع في بيئة حاضنة، مناصرة للرسالة الإلهية، ثم نشأ عن ذلك نتائج كبرى في إقامة دين الله، وانتصار أمر الإسلامي العظيم. </w:t>
      </w:r>
    </w:p>
    <w:p w14:paraId="2D8D82BA"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يأتي في القرآن الكريم الآيات الكثيرة، </w:t>
      </w:r>
      <w:r>
        <w:rPr>
          <w:rFonts w:ascii="Adobe Arabic" w:hAnsi="Adobe Arabic" w:cs="Adobe Arabic"/>
          <w:sz w:val="32"/>
          <w:szCs w:val="32"/>
          <w:rtl/>
        </w:rPr>
        <w:t>منها 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يَا عِبَادِيَ الَّذِينَ آمَنُوا إِنَّ أَرْضِي وَاسِعَةٌ فَإِيَّايَ فَاعْبُدُونِ</w:t>
      </w:r>
      <w:r>
        <w:rPr>
          <w:rFonts w:ascii="Adobe Arabic" w:hAnsi="Adobe Arabic" w:cs="DecoType Naskh Variants" w:hint="cs"/>
          <w:bCs/>
          <w:color w:val="008000"/>
          <w:sz w:val="32"/>
          <w:szCs w:val="28"/>
          <w:rtl/>
        </w:rPr>
        <w:t>}</w:t>
      </w:r>
      <w:r>
        <w:rPr>
          <w:rStyle w:val="Char0"/>
          <w:rFonts w:hint="cs"/>
          <w:rtl/>
        </w:rPr>
        <w:t>[العنكبوت:56]</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البعض- مثلاً- قد يكون في وضعية يعيش فيها حالة القهر والاستعباد لغير الله، يصل به الحال في الوضعية التي هو فيها- مثلاً- في منطقته أو في بلده، في حالة صعبة جداً، حيث يسيطر الطغاة، الظالمون، الجائرون، المضلُّون، المفسدون، الذين يرغمونه على الخنوع للباطل، وعلى الخضوع لأمر الطاغوت، فوق أمر الله "سُبْحَانَهُ وَتَعَالَى"، وقد يكون البعض مِمَّن تتهيَّأ له مع ذلك فرصة الانتقال إلى مكانٍ آخر، يختلف فيه الحال، يتهيَّأ له فيه التَّوَجُّه إلى الله بالطاعة والعبادة، والتَّحَرُّر من تلك الوضعية.</w:t>
      </w:r>
    </w:p>
    <w:p w14:paraId="28DCEA1F"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وقد أتى في القرآن الكريم العذر للنوعية التي لا يتهيأ لها أصلاً الانتقال من وضعيةٍ كتلك،</w:t>
      </w:r>
      <w:r>
        <w:rPr>
          <w:rFonts w:ascii="Adobe Arabic" w:hAnsi="Adobe Arabic" w:cs="Adobe Arabic"/>
          <w:sz w:val="32"/>
          <w:szCs w:val="32"/>
          <w:rtl/>
        </w:rPr>
        <w:t xml:space="preserve"> أتى في الآية القرآنية المباركة، التي تحدَّثنا عنها سابقاً:</w:t>
      </w:r>
      <w:r>
        <w:rPr>
          <w:rtl/>
        </w:rPr>
        <w:t xml:space="preserve"> </w:t>
      </w:r>
      <w:r>
        <w:rPr>
          <w:rFonts w:ascii="Adobe Arabic" w:hAnsi="Adobe Arabic" w:cs="DecoType Naskh Variants" w:hint="cs"/>
          <w:bCs/>
          <w:color w:val="008000"/>
          <w:sz w:val="32"/>
          <w:szCs w:val="28"/>
          <w:rtl/>
        </w:rPr>
        <w:t>{</w:t>
      </w:r>
      <w:r>
        <w:rPr>
          <w:rStyle w:val="Char"/>
          <w:rFonts w:hint="cs"/>
          <w:rtl/>
        </w:rPr>
        <w:t xml:space="preserve">إِلَّا الْمُسْتَضْعَفِينَ مِنَ الرِّجَالِ وَالنِّسَاءِ وَالْوِلْدَانِ لَا يَسْتَطِيعُونَ حِيلَةً وَلَا يَهْتَدُونَ سَبِيلًا (98) فَأُولَئِكَ عَسَى اللَّهُ أَنْ يَعْفُوَ </w:t>
      </w:r>
      <w:proofErr w:type="gramStart"/>
      <w:r>
        <w:rPr>
          <w:rStyle w:val="Char"/>
          <w:rFonts w:hint="cs"/>
          <w:rtl/>
        </w:rPr>
        <w:t>عَنْهُمْ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النساء:98-99]</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لهم عذرهم عند الله "سُبْحَانَهُ وَتَعَالَى". </w:t>
      </w:r>
    </w:p>
    <w:p w14:paraId="3E0E64DA"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أيضاً في قول الله تعالى:</w:t>
      </w:r>
      <w:r>
        <w:rPr>
          <w:rtl/>
        </w:rPr>
        <w:t xml:space="preserve"> </w:t>
      </w:r>
      <w:r>
        <w:rPr>
          <w:rFonts w:ascii="Adobe Arabic" w:hAnsi="Adobe Arabic" w:cs="DecoType Naskh Variants" w:hint="cs"/>
          <w:bCs/>
          <w:color w:val="008000"/>
          <w:sz w:val="32"/>
          <w:szCs w:val="28"/>
          <w:rtl/>
        </w:rPr>
        <w:t>{</w:t>
      </w:r>
      <w:r>
        <w:rPr>
          <w:rStyle w:val="Char"/>
          <w:rFonts w:hint="cs"/>
          <w:rtl/>
        </w:rPr>
        <w:t>قُلْ يَا عِبَادِ الَّذِينَ آمَنُوا اتَّقُوا رَبَّكُمْ لِلَّذِينَ أَحْسَنُوا فِي هَذِهِ الدُّنْيَا حَسَنَةٌ وَأَرْضُ اللَّهِ وَاسِعَةٌ</w:t>
      </w:r>
      <w:r>
        <w:rPr>
          <w:rFonts w:ascii="Adobe Arabic" w:hAnsi="Adobe Arabic" w:cs="DecoType Naskh Variants" w:hint="cs"/>
          <w:bCs/>
          <w:color w:val="008000"/>
          <w:sz w:val="32"/>
          <w:szCs w:val="28"/>
          <w:rtl/>
        </w:rPr>
        <w:t>}</w:t>
      </w:r>
      <w:r>
        <w:rPr>
          <w:rStyle w:val="Char0"/>
          <w:rFonts w:hint="cs"/>
          <w:rtl/>
        </w:rPr>
        <w:t>[الزمر:10]</w:t>
      </w:r>
      <w:r>
        <w:rPr>
          <w:rFonts w:ascii="Adobe Arabic" w:hAnsi="Adobe Arabic" w:cs="Adobe Arabic"/>
          <w:sz w:val="32"/>
          <w:szCs w:val="32"/>
          <w:rtl/>
        </w:rPr>
        <w:t xml:space="preserve">، نجد هنا هذا التعبير: </w:t>
      </w:r>
      <w:r>
        <w:rPr>
          <w:rFonts w:ascii="Adobe Arabic" w:hAnsi="Adobe Arabic" w:cs="DecoType Naskh Variants" w:hint="cs"/>
          <w:bCs/>
          <w:color w:val="008000"/>
          <w:sz w:val="32"/>
          <w:szCs w:val="28"/>
          <w:rtl/>
        </w:rPr>
        <w:t>{</w:t>
      </w:r>
      <w:r>
        <w:rPr>
          <w:rStyle w:val="Char"/>
          <w:rFonts w:hint="cs"/>
          <w:rtl/>
        </w:rPr>
        <w:t>وَأَرْضُ اللَّهِ وَاسِعَةٌ</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في الآية السابقة: </w:t>
      </w:r>
      <w:r>
        <w:rPr>
          <w:rFonts w:ascii="Adobe Arabic" w:hAnsi="Adobe Arabic" w:cs="DecoType Naskh Variants" w:hint="cs"/>
          <w:bCs/>
          <w:color w:val="008000"/>
          <w:sz w:val="32"/>
          <w:szCs w:val="28"/>
          <w:rtl/>
        </w:rPr>
        <w:t>{</w:t>
      </w:r>
      <w:r>
        <w:rPr>
          <w:rStyle w:val="Char"/>
          <w:rFonts w:hint="cs"/>
          <w:rtl/>
        </w:rPr>
        <w:t>إِنَّ أَرْضِي وَاسِعَةٌ</w:t>
      </w:r>
      <w:r>
        <w:rPr>
          <w:rFonts w:ascii="Adobe Arabic" w:hAnsi="Adobe Arabic" w:cs="DecoType Naskh Variants" w:hint="cs"/>
          <w:bCs/>
          <w:color w:val="008000"/>
          <w:sz w:val="32"/>
          <w:szCs w:val="28"/>
          <w:rtl/>
        </w:rPr>
        <w:t>}</w:t>
      </w:r>
      <w:r>
        <w:rPr>
          <w:rStyle w:val="Char0"/>
          <w:rFonts w:hint="cs"/>
          <w:rtl/>
        </w:rPr>
        <w:t>[العنكبوت:56]</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قد وسَّع الله الأرض، ليست المسألة منحصرة في تلك المنطقة، أو ذلك البلد الذي يعيش فيه الإنسان وضعية استضعاف واستعباد من دون الله، </w:t>
      </w:r>
      <w:r>
        <w:rPr>
          <w:rFonts w:ascii="Adobe Arabic" w:hAnsi="Adobe Arabic" w:cs="DecoType Naskh Variants" w:hint="cs"/>
          <w:bCs/>
          <w:color w:val="008000"/>
          <w:sz w:val="32"/>
          <w:szCs w:val="28"/>
          <w:rtl/>
        </w:rPr>
        <w:t>{</w:t>
      </w:r>
      <w:r>
        <w:rPr>
          <w:rStyle w:val="Char"/>
          <w:rFonts w:hint="cs"/>
          <w:rtl/>
        </w:rPr>
        <w:t>إِنَّمَا يُوَفَّى الصَّابِرُونَ أَجْرَهُمْ بِغَيْرِ حِسَابٍ</w:t>
      </w:r>
      <w:r>
        <w:rPr>
          <w:rFonts w:ascii="Adobe Arabic" w:hAnsi="Adobe Arabic" w:cs="DecoType Naskh Variants" w:hint="cs"/>
          <w:bCs/>
          <w:color w:val="008000"/>
          <w:sz w:val="32"/>
          <w:szCs w:val="28"/>
          <w:rtl/>
        </w:rPr>
        <w:t>}</w:t>
      </w:r>
      <w:r>
        <w:rPr>
          <w:rStyle w:val="Char0"/>
          <w:rFonts w:hint="cs"/>
          <w:rtl/>
        </w:rPr>
        <w:t>[الزمر:10]</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المسألة قد تتطلَّب حالة من الصبر للهجرة، والانتقال إلى وضعية يتمكَّن الإنسان فيها من أن يكون في إطار أُمَّة مؤمنة، مجاهدة، في وضعٍ مستقر، ووضع عِزَّة. </w:t>
      </w:r>
    </w:p>
    <w:p w14:paraId="493FE4DF"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وهناك مثلما قرأنا في الآيات المباركة فيما يتعلَّق بنبي الله موسى "عَلَيْهِ السَّلَام"، </w:t>
      </w:r>
      <w:r>
        <w:rPr>
          <w:rFonts w:ascii="Adobe Arabic" w:hAnsi="Adobe Arabic" w:cs="Adobe Arabic"/>
          <w:sz w:val="32"/>
          <w:szCs w:val="32"/>
          <w:rtl/>
        </w:rPr>
        <w:t xml:space="preserve">تهيأت له ظروف ولو لمرحلة مؤقَّتة، يخرج فيها من تلك الوضعية الضاغطة، ويتهيأ فيها بناؤه أيضاً في بيئة مختلفة من جوانب كثيرة؛ </w:t>
      </w:r>
      <w:r>
        <w:rPr>
          <w:rFonts w:ascii="Adobe Arabic" w:hAnsi="Adobe Arabic" w:cs="Adobe Arabic"/>
          <w:b/>
          <w:bCs/>
          <w:sz w:val="32"/>
          <w:szCs w:val="32"/>
          <w:rtl/>
        </w:rPr>
        <w:t>لأنه</w:t>
      </w:r>
      <w:r>
        <w:rPr>
          <w:rFonts w:ascii="Adobe Arabic" w:hAnsi="Adobe Arabic" w:cs="Adobe Arabic"/>
          <w:sz w:val="32"/>
          <w:szCs w:val="32"/>
          <w:rtl/>
        </w:rPr>
        <w:t xml:space="preserve"> هنا عاش ظروفاً مختلفة عمَّا كان عليه وضعه في مصر، عاش هنا أجيراً يعمل، يكد، يشتغل في بيئة قد تكون من الناحية الاقتصادية بيئة فيها صعوبة، تختلف عمَّا كان حتَّى عليه وضعه المعيشي في مصر، لربما تختلف بكثير، ولكنها أجواء تساعده على البناء، حتَّى على مستوى تحمُّل الشدائد المختلفة، والاعتياد عليها، والصعوبات المتنوعة في الحياة، والتعوُّد عليها، والتعوُّد أيضاً حتَّى على مشاق الغربة عن أسرته، عن والدته، عن إخوته، عن أخيه وأخته، الحال الذي فيه غربة، وفيه متاعب، وفيه كد، وفيه أجواء معيَّنة، تساعده أيضاً على الابتناء بقوَّة في تحمُّل الشدائد والصعوبات، والتمرُّن على ذلك، والتعوُّد على ذلك.</w:t>
      </w:r>
    </w:p>
    <w:p w14:paraId="333C2B82"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واستقر تلك المدَّة هناك،</w:t>
      </w:r>
      <w:r>
        <w:rPr>
          <w:rFonts w:ascii="Adobe Arabic" w:hAnsi="Adobe Arabic" w:cs="Adobe Arabic"/>
          <w:sz w:val="32"/>
          <w:szCs w:val="32"/>
          <w:rtl/>
        </w:rPr>
        <w:t xml:space="preserve"> وأتى في الآيات القرآنية المباركة:</w:t>
      </w:r>
      <w:r>
        <w:rPr>
          <w:rtl/>
        </w:rPr>
        <w:t xml:space="preserve"> </w:t>
      </w:r>
      <w:r>
        <w:rPr>
          <w:rFonts w:ascii="Adobe Arabic" w:hAnsi="Adobe Arabic" w:cs="DecoType Naskh Variants" w:hint="cs"/>
          <w:bCs/>
          <w:color w:val="008000"/>
          <w:sz w:val="32"/>
          <w:szCs w:val="28"/>
          <w:rtl/>
        </w:rPr>
        <w:t>{</w:t>
      </w:r>
      <w:r>
        <w:rPr>
          <w:rStyle w:val="Char"/>
          <w:rFonts w:hint="cs"/>
          <w:rtl/>
        </w:rPr>
        <w:t xml:space="preserve">فَلَمَّا قَضَى مُوسَى </w:t>
      </w:r>
      <w:proofErr w:type="gramStart"/>
      <w:r>
        <w:rPr>
          <w:rStyle w:val="Char"/>
          <w:rFonts w:hint="cs"/>
          <w:rtl/>
        </w:rPr>
        <w:t>الْأَجَلَ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القصص:29]</w:t>
      </w:r>
      <w:r>
        <w:rPr>
          <w:rFonts w:ascii="Adobe Arabic" w:hAnsi="Adobe Arabic" w:cs="Adobe Arabic"/>
          <w:sz w:val="32"/>
          <w:szCs w:val="32"/>
          <w:rtl/>
        </w:rPr>
        <w:t xml:space="preserve">، بمعنى أنَّه أكمل الأجل المتَّفق عليه، وبعد إكماله، قرر أن يسافر، أن يعود إلى مصر، </w:t>
      </w:r>
      <w:bookmarkStart w:id="8" w:name="_Hlk223881349"/>
      <w:r>
        <w:rPr>
          <w:rFonts w:ascii="Adobe Arabic" w:hAnsi="Adobe Arabic" w:cs="DecoType Naskh Variants" w:hint="cs"/>
          <w:bCs/>
          <w:color w:val="008000"/>
          <w:sz w:val="32"/>
          <w:szCs w:val="28"/>
          <w:rtl/>
        </w:rPr>
        <w:t>{</w:t>
      </w:r>
      <w:r>
        <w:rPr>
          <w:rStyle w:val="Char"/>
          <w:rFonts w:hint="cs"/>
          <w:rtl/>
        </w:rPr>
        <w:t xml:space="preserve">فَلَمَّا </w:t>
      </w:r>
      <w:r>
        <w:rPr>
          <w:rStyle w:val="Char"/>
          <w:rFonts w:hint="cs"/>
          <w:rtl/>
        </w:rPr>
        <w:lastRenderedPageBreak/>
        <w:t>قَضَى مُوسَى الْأَجَلَ وَسَارَ بِأَهْلِهِ آنَسَ مِنْ جَانِبِ الطُّورِ نَارًا قَالَ لِأَهْلِهِ امْكُثُوا إِنِّي آنَسْتُ نَارًا لَعَلِّي آتِيكُمْ مِنْهَا بِخَبَرٍ أَوْ جَذْوَةٍ مِنَ النَّارِ لَعَلَّكُمْ تَصْطَلُونَ</w:t>
      </w:r>
      <w:r>
        <w:rPr>
          <w:rFonts w:ascii="Adobe Arabic" w:hAnsi="Adobe Arabic" w:cs="DecoType Naskh Variants" w:hint="cs"/>
          <w:bCs/>
          <w:color w:val="008000"/>
          <w:sz w:val="32"/>
          <w:szCs w:val="28"/>
          <w:rtl/>
        </w:rPr>
        <w:t>}</w:t>
      </w:r>
      <w:r>
        <w:rPr>
          <w:rStyle w:val="Char0"/>
          <w:rFonts w:hint="cs"/>
          <w:rtl/>
        </w:rPr>
        <w:t>[القصص:29]</w:t>
      </w:r>
      <w:bookmarkEnd w:id="8"/>
      <w:r>
        <w:rPr>
          <w:rFonts w:ascii="Adobe Arabic" w:hAnsi="Adobe Arabic" w:cs="Adobe Arabic"/>
          <w:sz w:val="32"/>
          <w:szCs w:val="32"/>
          <w:rtl/>
        </w:rPr>
        <w:t xml:space="preserve">. </w:t>
      </w:r>
    </w:p>
    <w:p w14:paraId="265DF4AB"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نبي الله موسى "عَلَيْهِ السَّلَام"، بالتأكيد كان قد استفاد من تلك المدَّة الزمنية في الأجل، </w:t>
      </w:r>
      <w:r>
        <w:rPr>
          <w:rFonts w:ascii="Adobe Arabic" w:hAnsi="Adobe Arabic" w:cs="Adobe Arabic"/>
          <w:sz w:val="32"/>
          <w:szCs w:val="32"/>
          <w:rtl/>
        </w:rPr>
        <w:t xml:space="preserve">في إطار تأهيله، وحفظه، ورعايته ضمن التدبير الإلهي، مع تهيئة الأجواء، وصناعة متغيرات حتَّى في مصر، ومهمة موسى "عَلَيْهِ السَّلَام" كانت صعبة، بالنظر إلى مواجهة جبابرة الأرض، وتخليص أُمَّة من أَسْرهم، بل وحتَّى غسل آثار الأسْر الثقافي، والأثر من سياسة القهر والإذلال من نفوس تلك الأُمَّة المستضعفة؛ </w:t>
      </w:r>
      <w:r>
        <w:rPr>
          <w:rFonts w:ascii="Adobe Arabic" w:hAnsi="Adobe Arabic" w:cs="Adobe Arabic"/>
          <w:b/>
          <w:bCs/>
          <w:sz w:val="32"/>
          <w:szCs w:val="32"/>
          <w:rtl/>
        </w:rPr>
        <w:t>ولهذا</w:t>
      </w:r>
      <w:r>
        <w:rPr>
          <w:rFonts w:ascii="Adobe Arabic" w:hAnsi="Adobe Arabic" w:cs="Adobe Arabic"/>
          <w:sz w:val="32"/>
          <w:szCs w:val="32"/>
          <w:rtl/>
        </w:rPr>
        <w:t xml:space="preserve"> تهيأت له ظروف خارج ذلك الضغط الشديد، والمخاطر الضاغطة، في تلك المرحلة من تأهيله وإعداده، ولمَّا آن الأوان، وأكمل موسى الأجل المتَّفق عليه، أتى هذا القرار بعودته إلى مصر ومعه أهله، يأخذ معه أهله، وبالتأكيد أصبح له أولاد خلال تلك الفترة من زوجته. </w:t>
      </w:r>
    </w:p>
    <w:p w14:paraId="7D8000CF"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الملفت أنَّ موسى "عَلَيْهِ السَّلَام" اتَّخذ هذا القرار بالعودة إلى مصر،</w:t>
      </w:r>
      <w:r>
        <w:rPr>
          <w:rFonts w:ascii="Adobe Arabic" w:hAnsi="Adobe Arabic" w:cs="Adobe Arabic"/>
          <w:sz w:val="32"/>
          <w:szCs w:val="32"/>
          <w:rtl/>
        </w:rPr>
        <w:t xml:space="preserve"> بالرغم من أنَّ المخاطر لا تزال قائمة، ومشكلته لم تُحَلّ بعد، التي هاجر بسببها عندما حدثت، ولكن هذا في تدبير الله "سُبْحَانَهُ وَتَعَالَى"، كان جزءاً من تدبير الله؛ </w:t>
      </w:r>
      <w:r>
        <w:rPr>
          <w:rFonts w:ascii="Adobe Arabic" w:hAnsi="Adobe Arabic" w:cs="Adobe Arabic"/>
          <w:b/>
          <w:bCs/>
          <w:sz w:val="32"/>
          <w:szCs w:val="32"/>
          <w:rtl/>
        </w:rPr>
        <w:t>ولهذا</w:t>
      </w:r>
      <w:r>
        <w:rPr>
          <w:rFonts w:ascii="Adobe Arabic" w:hAnsi="Adobe Arabic" w:cs="Adobe Arabic"/>
          <w:sz w:val="32"/>
          <w:szCs w:val="32"/>
          <w:rtl/>
        </w:rPr>
        <w:t xml:space="preserve"> سيأتي لنا في الآيات المباركة في الوحي الإلهي له عند بعثته بالرسالة، وهو في الطريق عائداً إلى مصر: </w:t>
      </w:r>
      <w:r>
        <w:rPr>
          <w:rFonts w:ascii="Adobe Arabic" w:hAnsi="Adobe Arabic" w:cs="DecoType Naskh Variants" w:hint="cs"/>
          <w:bCs/>
          <w:color w:val="008000"/>
          <w:sz w:val="32"/>
          <w:szCs w:val="28"/>
          <w:rtl/>
        </w:rPr>
        <w:t>{</w:t>
      </w:r>
      <w:r>
        <w:rPr>
          <w:rStyle w:val="Char"/>
          <w:rFonts w:hint="cs"/>
          <w:rtl/>
        </w:rPr>
        <w:t xml:space="preserve">ثُمَّ جِئْتَ عَلَى قَدَرٍ يَا </w:t>
      </w:r>
      <w:proofErr w:type="gramStart"/>
      <w:r>
        <w:rPr>
          <w:rStyle w:val="Char"/>
          <w:rFonts w:hint="cs"/>
          <w:rtl/>
        </w:rPr>
        <w:t>مُوسَى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طه:40]</w:t>
      </w:r>
      <w:r>
        <w:rPr>
          <w:rFonts w:ascii="Adobe Arabic" w:hAnsi="Adobe Arabic" w:cs="Adobe Arabic"/>
          <w:sz w:val="32"/>
          <w:szCs w:val="32"/>
          <w:rtl/>
        </w:rPr>
        <w:t>.</w:t>
      </w:r>
    </w:p>
    <w:p w14:paraId="32AC0A59" w14:textId="77777777" w:rsidR="00D32C9A" w:rsidRDefault="00D32C9A" w:rsidP="00D32C9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عودته في تلك الظروف،</w:t>
      </w:r>
      <w:r>
        <w:rPr>
          <w:rFonts w:ascii="Adobe Arabic" w:hAnsi="Adobe Arabic" w:cs="Adobe Arabic"/>
          <w:sz w:val="32"/>
          <w:szCs w:val="32"/>
          <w:rtl/>
        </w:rPr>
        <w:t xml:space="preserve"> وسفره إلى مصر من مدين، وهو- كما ذكرنا- لا يزال يواجه المخاطر، </w:t>
      </w:r>
      <w:proofErr w:type="gramStart"/>
      <w:r>
        <w:rPr>
          <w:rFonts w:ascii="Adobe Arabic" w:hAnsi="Adobe Arabic" w:cs="Adobe Arabic"/>
          <w:sz w:val="32"/>
          <w:szCs w:val="32"/>
          <w:rtl/>
        </w:rPr>
        <w:t>مخاطر</w:t>
      </w:r>
      <w:proofErr w:type="gramEnd"/>
      <w:r>
        <w:rPr>
          <w:rFonts w:ascii="Adobe Arabic" w:hAnsi="Adobe Arabic" w:cs="Adobe Arabic"/>
          <w:sz w:val="32"/>
          <w:szCs w:val="32"/>
          <w:rtl/>
        </w:rPr>
        <w:t xml:space="preserve"> الاستهداف، لا يزال مطلوباً لدى الأعداء، يريدون أن يقتلوه، هناك أوامر بقتله، فهي عودة في ظروف خوف، وظروف قلق، ولربما كانت هذه الظروف أيضاً دافعاً في أن يكون مهتماً في طريقه إلى مصر، بأن يكون لديه استعلام، وسؤال عن الأوضاع في أي مكان يصل فيه، إلى من يعرف الأخبار عن مصر، وعن الطريق نفسها، وأن يكون حريصاً على الحركة إلى مصر بطريقة محسوبة،</w:t>
      </w:r>
      <w:r>
        <w:rPr>
          <w:rFonts w:ascii="Adobe Arabic" w:hAnsi="Adobe Arabic" w:cs="Adobe Arabic"/>
          <w:b/>
          <w:bCs/>
          <w:sz w:val="32"/>
          <w:szCs w:val="32"/>
          <w:rtl/>
        </w:rPr>
        <w:t xml:space="preserve"> محسوبة من حيث:</w:t>
      </w:r>
      <w:r>
        <w:rPr>
          <w:rFonts w:ascii="Adobe Arabic" w:hAnsi="Adobe Arabic" w:cs="Adobe Arabic"/>
          <w:sz w:val="32"/>
          <w:szCs w:val="32"/>
          <w:rtl/>
        </w:rPr>
        <w:t xml:space="preserve"> </w:t>
      </w:r>
    </w:p>
    <w:p w14:paraId="0D15C9A2" w14:textId="77777777" w:rsidR="00D32C9A" w:rsidRDefault="00D32C9A" w:rsidP="00D32C9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اختيار</w:t>
      </w:r>
      <w:r>
        <w:rPr>
          <w:rFonts w:ascii="Adobe Arabic" w:hAnsi="Adobe Arabic" w:cs="Adobe Arabic"/>
          <w:sz w:val="32"/>
          <w:szCs w:val="32"/>
          <w:rtl/>
        </w:rPr>
        <w:t xml:space="preserve"> الطريق المناسب.</w:t>
      </w:r>
    </w:p>
    <w:p w14:paraId="17E50267" w14:textId="77777777" w:rsidR="00D32C9A" w:rsidRDefault="00D32C9A" w:rsidP="00D32C9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الأوقات</w:t>
      </w:r>
      <w:r>
        <w:rPr>
          <w:rFonts w:ascii="Adobe Arabic" w:hAnsi="Adobe Arabic" w:cs="Adobe Arabic"/>
          <w:sz w:val="32"/>
          <w:szCs w:val="32"/>
          <w:rtl/>
        </w:rPr>
        <w:t xml:space="preserve"> المناسبة للحركة.</w:t>
      </w:r>
    </w:p>
    <w:p w14:paraId="4799E5E3" w14:textId="77777777" w:rsidR="00D32C9A" w:rsidRDefault="00D32C9A" w:rsidP="00D32C9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الأوقات</w:t>
      </w:r>
      <w:r>
        <w:rPr>
          <w:rFonts w:ascii="Adobe Arabic" w:hAnsi="Adobe Arabic" w:cs="Adobe Arabic"/>
          <w:sz w:val="32"/>
          <w:szCs w:val="32"/>
          <w:rtl/>
        </w:rPr>
        <w:t xml:space="preserve"> المناسبة التي سيدخل فيها إلى مصر، لربما كان يفكِّر كيف يكون دخوله من دون أن ينتبهوا له.</w:t>
      </w:r>
    </w:p>
    <w:p w14:paraId="7614FF57" w14:textId="77777777" w:rsidR="00D32C9A" w:rsidRDefault="00D32C9A" w:rsidP="00D32C9A">
      <w:pPr>
        <w:spacing w:line="360" w:lineRule="auto"/>
        <w:jc w:val="both"/>
        <w:rPr>
          <w:rFonts w:ascii="Adobe Arabic" w:hAnsi="Adobe Arabic" w:cs="Adobe Arabic"/>
          <w:sz w:val="32"/>
          <w:szCs w:val="32"/>
        </w:rPr>
      </w:pPr>
      <w:r>
        <w:rPr>
          <w:rFonts w:ascii="Adobe Arabic" w:hAnsi="Adobe Arabic" w:cs="Adobe Arabic"/>
          <w:b/>
          <w:bCs/>
          <w:sz w:val="32"/>
          <w:szCs w:val="32"/>
          <w:rtl/>
        </w:rPr>
        <w:t>فلديه أيضاً-</w:t>
      </w:r>
      <w:r>
        <w:rPr>
          <w:rFonts w:ascii="Adobe Arabic" w:hAnsi="Adobe Arabic" w:cs="Adobe Arabic"/>
          <w:sz w:val="32"/>
          <w:szCs w:val="32"/>
          <w:rtl/>
        </w:rPr>
        <w:t xml:space="preserve"> في هذا السياق</w:t>
      </w:r>
      <w:r>
        <w:rPr>
          <w:rFonts w:ascii="Adobe Arabic" w:hAnsi="Adobe Arabic" w:cs="Adobe Arabic"/>
          <w:b/>
          <w:bCs/>
          <w:sz w:val="32"/>
          <w:szCs w:val="32"/>
          <w:rtl/>
        </w:rPr>
        <w:t xml:space="preserve">- الحرص على السؤال، </w:t>
      </w:r>
      <w:r>
        <w:rPr>
          <w:rFonts w:ascii="Adobe Arabic" w:hAnsi="Adobe Arabic" w:cs="Adobe Arabic"/>
          <w:sz w:val="32"/>
          <w:szCs w:val="32"/>
          <w:rtl/>
        </w:rPr>
        <w:t xml:space="preserve">على الاستعلام عن الأوضاع، التركيز على اختيار الوقت الأكثر اطمئناناً للحركة. </w:t>
      </w:r>
    </w:p>
    <w:p w14:paraId="1E94B08E"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هنا يقول الله "سُبْحَانَهُ وَتَعَالَى":</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آنَسَ مِنْ جَانِبِ الطُّورِ نَارًا</w:t>
      </w:r>
      <w:r>
        <w:rPr>
          <w:rFonts w:ascii="Adobe Arabic" w:hAnsi="Adobe Arabic" w:cs="DecoType Naskh Variants" w:hint="cs"/>
          <w:bCs/>
          <w:color w:val="008000"/>
          <w:sz w:val="32"/>
          <w:szCs w:val="28"/>
          <w:rtl/>
        </w:rPr>
        <w:t>}</w:t>
      </w:r>
      <w:r>
        <w:rPr>
          <w:rStyle w:val="Char0"/>
          <w:rFonts w:hint="cs"/>
          <w:rtl/>
        </w:rPr>
        <w:t>[القصص:29]</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لمَّا وصل إلى (سيناء)، وهو عائد من مدين، في طريقه إلى مصر، والطور جبل، جبلٌ من تلك الجبال التي في (سيناء)، والطور الذي كانت عنده هذه الحادثة المقدَّسة المباركة، في نزول الوحي الإلهي، والبعثة بالرسالة، اكتسب من ذلك البركة، </w:t>
      </w:r>
      <w:r>
        <w:rPr>
          <w:rFonts w:ascii="Adobe Arabic" w:hAnsi="Adobe Arabic" w:cs="Adobe Arabic"/>
          <w:b/>
          <w:bCs/>
          <w:sz w:val="32"/>
          <w:szCs w:val="32"/>
          <w:rtl/>
        </w:rPr>
        <w:t>يعني:</w:t>
      </w:r>
      <w:r>
        <w:rPr>
          <w:rFonts w:ascii="Adobe Arabic" w:hAnsi="Adobe Arabic" w:cs="Adobe Arabic"/>
          <w:sz w:val="32"/>
          <w:szCs w:val="32"/>
          <w:rtl/>
        </w:rPr>
        <w:t xml:space="preserve"> صار جبلاً مقدَّساً مباركاً، ونبي الله موسى "عَلَيْهِ السَّلَام"، وهو قريبٌ من الجبل، لربما شيئاً ما ليس قرباً كبيراً، لكن بالشكل الذي يمكن أن يشاهد ما يحدث في ذلك الجبل، </w:t>
      </w:r>
      <w:r>
        <w:rPr>
          <w:rFonts w:ascii="Adobe Arabic" w:hAnsi="Adobe Arabic" w:cs="Adobe Arabic"/>
          <w:b/>
          <w:bCs/>
          <w:sz w:val="32"/>
          <w:szCs w:val="32"/>
          <w:rtl/>
        </w:rPr>
        <w:t>من مثل هذه:</w:t>
      </w:r>
      <w:r>
        <w:rPr>
          <w:rFonts w:ascii="Adobe Arabic" w:hAnsi="Adobe Arabic" w:cs="Adobe Arabic"/>
          <w:sz w:val="32"/>
          <w:szCs w:val="32"/>
          <w:rtl/>
        </w:rPr>
        <w:t xml:space="preserve"> مثل نار يراها في جانب الطور، وبالتأكيد رآها في أسفل الجبل، وهو في ليلةٍ معتمةٍ باردةٍ، بالقرب من ذلك الجبل المبارك</w:t>
      </w:r>
      <w:r>
        <w:rPr>
          <w:rFonts w:ascii="Adobe Arabic" w:hAnsi="Adobe Arabic" w:cs="Adobe Arabic"/>
          <w:b/>
          <w:bCs/>
          <w:sz w:val="32"/>
          <w:szCs w:val="32"/>
          <w:rtl/>
        </w:rPr>
        <w:t xml:space="preserve"> (</w:t>
      </w:r>
      <w:r>
        <w:rPr>
          <w:rFonts w:ascii="Adobe Arabic" w:hAnsi="Adobe Arabic" w:cs="Adobe Arabic"/>
          <w:sz w:val="32"/>
          <w:szCs w:val="32"/>
          <w:rtl/>
        </w:rPr>
        <w:t xml:space="preserve">طور سَيناء)، هنا شاهد هذا المشهد العجيب الملفت، في ظروف هو بحاجة فيها إلى الدفء لأهله، وإلى الخبر عن الطريق، ومعلومات يحتاج إليها فيما يتعلَّق بالأوضاع في ما قبله في الطريق. </w:t>
      </w:r>
    </w:p>
    <w:p w14:paraId="49460C7B"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لفت نظره ما يشاهده من مشهد تلك النار،</w:t>
      </w:r>
      <w:r>
        <w:rPr>
          <w:rFonts w:ascii="Adobe Arabic" w:hAnsi="Adobe Arabic" w:cs="Adobe Arabic"/>
          <w:sz w:val="32"/>
          <w:szCs w:val="32"/>
          <w:rtl/>
        </w:rPr>
        <w:t xml:space="preserve"> وأتى التعبير القرآني هنا: </w:t>
      </w:r>
      <w:r>
        <w:rPr>
          <w:rFonts w:ascii="Adobe Arabic" w:hAnsi="Adobe Arabic" w:cs="DecoType Naskh Variants" w:hint="cs"/>
          <w:bCs/>
          <w:color w:val="008000"/>
          <w:sz w:val="32"/>
          <w:szCs w:val="28"/>
          <w:rtl/>
        </w:rPr>
        <w:t>{</w:t>
      </w:r>
      <w:r>
        <w:rPr>
          <w:rStyle w:val="Char"/>
          <w:rFonts w:hint="cs"/>
          <w:rtl/>
        </w:rPr>
        <w:t xml:space="preserve">آنَسَ مِنْ جَانِبِ </w:t>
      </w:r>
      <w:proofErr w:type="gramStart"/>
      <w:r>
        <w:rPr>
          <w:rStyle w:val="Char"/>
          <w:rFonts w:hint="cs"/>
          <w:rtl/>
        </w:rPr>
        <w:t>الطُّورِ</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القصص:29]</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آنَسَ</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يقول البعض من المفسِّرين </w:t>
      </w:r>
      <w:r>
        <w:rPr>
          <w:rFonts w:ascii="Adobe Arabic" w:hAnsi="Adobe Arabic" w:cs="Adobe Arabic"/>
          <w:b/>
          <w:bCs/>
          <w:sz w:val="32"/>
          <w:szCs w:val="32"/>
          <w:rtl/>
        </w:rPr>
        <w:t>أنها تعني:</w:t>
      </w:r>
      <w:r>
        <w:rPr>
          <w:rFonts w:ascii="Adobe Arabic" w:hAnsi="Adobe Arabic" w:cs="Adobe Arabic"/>
          <w:sz w:val="32"/>
          <w:szCs w:val="32"/>
          <w:rtl/>
        </w:rPr>
        <w:t xml:space="preserve"> أنَّه رأى تلك النار، وعادةً يستخدم عبارة</w:t>
      </w:r>
      <w:r>
        <w:rPr>
          <w:rFonts w:ascii="Adobe Arabic" w:hAnsi="Adobe Arabic" w:cs="Adobe Arabic"/>
          <w:b/>
          <w:bCs/>
          <w:sz w:val="32"/>
          <w:szCs w:val="32"/>
          <w:rtl/>
        </w:rPr>
        <w:t xml:space="preserve"> (آنَسَ)</w:t>
      </w:r>
      <w:r>
        <w:rPr>
          <w:rFonts w:ascii="Adobe Arabic" w:hAnsi="Adobe Arabic" w:cs="Adobe Arabic"/>
          <w:sz w:val="32"/>
          <w:szCs w:val="32"/>
          <w:rtl/>
        </w:rPr>
        <w:t xml:space="preserve"> لِمَا يأنس الإنسان برؤيته حينما يراه، </w:t>
      </w:r>
      <w:r>
        <w:rPr>
          <w:rFonts w:ascii="Adobe Arabic" w:hAnsi="Adobe Arabic" w:cs="Adobe Arabic"/>
          <w:b/>
          <w:bCs/>
          <w:sz w:val="32"/>
          <w:szCs w:val="32"/>
          <w:rtl/>
        </w:rPr>
        <w:t>يعني:</w:t>
      </w:r>
      <w:r>
        <w:rPr>
          <w:rFonts w:ascii="Adobe Arabic" w:hAnsi="Adobe Arabic" w:cs="Adobe Arabic"/>
          <w:sz w:val="32"/>
          <w:szCs w:val="32"/>
          <w:rtl/>
        </w:rPr>
        <w:t xml:space="preserve"> حينما ترى شيئاً، لكن مما يسرُّك أن رأيته، ورآها بعيدةً عنه، </w:t>
      </w:r>
      <w:r>
        <w:rPr>
          <w:rFonts w:ascii="Adobe Arabic" w:hAnsi="Adobe Arabic" w:cs="DecoType Naskh Variants" w:hint="cs"/>
          <w:bCs/>
          <w:color w:val="008000"/>
          <w:sz w:val="32"/>
          <w:szCs w:val="28"/>
          <w:rtl/>
        </w:rPr>
        <w:t>{</w:t>
      </w:r>
      <w:r>
        <w:rPr>
          <w:rStyle w:val="Char"/>
          <w:rFonts w:hint="cs"/>
          <w:rtl/>
        </w:rPr>
        <w:t>آنَسَ مِنْ جَانِبِ الطُّورِ</w:t>
      </w:r>
      <w:r>
        <w:rPr>
          <w:rFonts w:ascii="Adobe Arabic" w:hAnsi="Adobe Arabic" w:cs="DecoType Naskh Variants" w:hint="cs"/>
          <w:bCs/>
          <w:color w:val="008000"/>
          <w:sz w:val="32"/>
          <w:szCs w:val="28"/>
          <w:rtl/>
        </w:rPr>
        <w:t>}</w:t>
      </w:r>
      <w:r>
        <w:rPr>
          <w:rStyle w:val="Char0"/>
          <w:rFonts w:hint="cs"/>
          <w:rtl/>
        </w:rPr>
        <w:t>[القصص:29]</w:t>
      </w:r>
      <w:r>
        <w:rPr>
          <w:rFonts w:ascii="Adobe Arabic" w:hAnsi="Adobe Arabic" w:cs="Adobe Arabic"/>
          <w:sz w:val="32"/>
          <w:szCs w:val="32"/>
          <w:rtl/>
        </w:rPr>
        <w:t xml:space="preserve">، الجبل يسمى الطور، وذلك الجبل بنفسه هو جبلٌ من جبال سَيْنَاء، في الطريق إلى مصر. </w:t>
      </w:r>
    </w:p>
    <w:p w14:paraId="1F599CCF"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موسى "عَلَيْهِ السَّلَام" حينما رأى تلك النار؛ استأنس بها،</w:t>
      </w:r>
      <w:r>
        <w:rPr>
          <w:rFonts w:ascii="Adobe Arabic" w:hAnsi="Adobe Arabic" w:cs="Adobe Arabic"/>
          <w:sz w:val="32"/>
          <w:szCs w:val="32"/>
          <w:rtl/>
        </w:rPr>
        <w:t xml:space="preserve"> وهو يتوقع عادةً يعني يكون لدى النار من يضيئها، من يشعلها، فهو سيستفيد من أولئك الخبر عمَّا يتعلَّق بالطريق، سواءً مثلما </w:t>
      </w:r>
      <w:r>
        <w:rPr>
          <w:rFonts w:ascii="Adobe Arabic" w:hAnsi="Adobe Arabic" w:cs="Adobe Arabic"/>
          <w:sz w:val="32"/>
          <w:szCs w:val="32"/>
          <w:rtl/>
        </w:rPr>
        <w:lastRenderedPageBreak/>
        <w:t xml:space="preserve">يقول البعض من المفسِّرين أنه بحاجة إلى معرفة الطريق بنفسها، أو فيما يتعلَّق بمعلومات أوسع من ذلك، عمَّا قبله، عن الأوضاع في الطريق؛ </w:t>
      </w:r>
      <w:r>
        <w:rPr>
          <w:rFonts w:ascii="Adobe Arabic" w:hAnsi="Adobe Arabic" w:cs="Adobe Arabic"/>
          <w:b/>
          <w:bCs/>
          <w:sz w:val="32"/>
          <w:szCs w:val="32"/>
          <w:rtl/>
        </w:rPr>
        <w:t>لأنه</w:t>
      </w:r>
      <w:r>
        <w:rPr>
          <w:rFonts w:ascii="Adobe Arabic" w:hAnsi="Adobe Arabic" w:cs="Adobe Arabic"/>
          <w:sz w:val="32"/>
          <w:szCs w:val="32"/>
          <w:rtl/>
        </w:rPr>
        <w:t xml:space="preserve">- كما قلنا- لديه أيضاً مخاوف مِمَّا ينتظره فيما قبله من جهة الأعداء، وقد تكون المعلومات التي يحتاجها الإنسان أحياناً عن الطريق </w:t>
      </w:r>
      <w:r>
        <w:rPr>
          <w:rFonts w:ascii="Adobe Arabic" w:hAnsi="Adobe Arabic" w:cs="Adobe Arabic"/>
          <w:b/>
          <w:bCs/>
          <w:sz w:val="32"/>
          <w:szCs w:val="32"/>
          <w:rtl/>
        </w:rPr>
        <w:t>معلومات متنوِّعة</w:t>
      </w:r>
      <w:r>
        <w:rPr>
          <w:rFonts w:ascii="Adobe Arabic" w:hAnsi="Adobe Arabic" w:cs="Adobe Arabic"/>
          <w:sz w:val="32"/>
          <w:szCs w:val="32"/>
          <w:rtl/>
        </w:rPr>
        <w:t xml:space="preserve">: الوضع الأمني فيها، الأوضاع الأخرى، والاعتبارات الأخرى، التي عادةً ما يحسب الإنسان حسابها في طريقه وسفره، فلذلك هو أمَّل هذا الأمل، </w:t>
      </w:r>
      <w:r>
        <w:rPr>
          <w:rFonts w:ascii="Adobe Arabic" w:hAnsi="Adobe Arabic" w:cs="DecoType Naskh Variants" w:hint="cs"/>
          <w:bCs/>
          <w:color w:val="008000"/>
          <w:sz w:val="32"/>
          <w:szCs w:val="28"/>
          <w:rtl/>
        </w:rPr>
        <w:t>{</w:t>
      </w:r>
      <w:r>
        <w:rPr>
          <w:rStyle w:val="Char"/>
          <w:rFonts w:hint="cs"/>
          <w:rtl/>
        </w:rPr>
        <w:t>قَالَ لِأَهْلِهِ امْكُثُوا إِنِّي آنَسْتُ نَارًا لَعَلِّي آتِيكُمْ مِنْهَا بِخَبَرٍ أَوْ جَذْوَةٍ مِنَ النَّارِ لَعَلَّكُمْ تَصْطَلُونَ</w:t>
      </w:r>
      <w:r>
        <w:rPr>
          <w:rFonts w:ascii="Adobe Arabic" w:hAnsi="Adobe Arabic" w:cs="DecoType Naskh Variants" w:hint="cs"/>
          <w:bCs/>
          <w:color w:val="008000"/>
          <w:sz w:val="32"/>
          <w:szCs w:val="28"/>
          <w:rtl/>
        </w:rPr>
        <w:t>}</w:t>
      </w:r>
      <w:r>
        <w:rPr>
          <w:rStyle w:val="Char0"/>
          <w:rFonts w:hint="cs"/>
          <w:rtl/>
        </w:rPr>
        <w:t>[القصص:29]</w:t>
      </w:r>
      <w:r>
        <w:rPr>
          <w:rFonts w:ascii="Adobe Arabic" w:hAnsi="Adobe Arabic" w:cs="Adobe Arabic"/>
          <w:sz w:val="32"/>
          <w:szCs w:val="32"/>
          <w:rtl/>
        </w:rPr>
        <w:t xml:space="preserve">، إمَّا خبر على الطريق، وكان بحاجة إلى هذه المعلومات اللازمة، </w:t>
      </w:r>
      <w:r>
        <w:rPr>
          <w:rFonts w:ascii="Adobe Arabic" w:hAnsi="Adobe Arabic" w:cs="DecoType Naskh Variants" w:hint="cs"/>
          <w:bCs/>
          <w:color w:val="008000"/>
          <w:sz w:val="32"/>
          <w:szCs w:val="28"/>
          <w:rtl/>
        </w:rPr>
        <w:t>{</w:t>
      </w:r>
      <w:r>
        <w:rPr>
          <w:rStyle w:val="Char"/>
          <w:rFonts w:hint="cs"/>
          <w:rtl/>
        </w:rPr>
        <w:t>أَوْ جَذْوَةٍ</w:t>
      </w:r>
      <w:r>
        <w:rPr>
          <w:rFonts w:ascii="Adobe Arabic" w:hAnsi="Adobe Arabic" w:cs="DecoType Naskh Variants" w:hint="cs"/>
          <w:bCs/>
          <w:color w:val="008000"/>
          <w:sz w:val="32"/>
          <w:szCs w:val="28"/>
          <w:rtl/>
        </w:rPr>
        <w:t>}</w:t>
      </w:r>
      <w:r>
        <w:rPr>
          <w:rStyle w:val="Char0"/>
          <w:rFonts w:hint="cs"/>
          <w:rtl/>
        </w:rPr>
        <w:t>[القصص:29]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عود فيه شعلة نار، </w:t>
      </w:r>
      <w:r>
        <w:rPr>
          <w:rFonts w:ascii="Adobe Arabic" w:hAnsi="Adobe Arabic" w:cs="DecoType Naskh Variants" w:hint="cs"/>
          <w:bCs/>
          <w:color w:val="008000"/>
          <w:sz w:val="32"/>
          <w:szCs w:val="28"/>
          <w:rtl/>
        </w:rPr>
        <w:t>{</w:t>
      </w:r>
      <w:r>
        <w:rPr>
          <w:rStyle w:val="Char"/>
          <w:rFonts w:hint="cs"/>
          <w:rtl/>
        </w:rPr>
        <w:t>لَعَلَّكُمْ تَصْطَلُونَ</w:t>
      </w:r>
      <w:r>
        <w:rPr>
          <w:rFonts w:ascii="Adobe Arabic" w:hAnsi="Adobe Arabic" w:cs="DecoType Naskh Variants" w:hint="cs"/>
          <w:bCs/>
          <w:color w:val="008000"/>
          <w:sz w:val="32"/>
          <w:szCs w:val="28"/>
          <w:rtl/>
        </w:rPr>
        <w:t>}</w:t>
      </w:r>
      <w:r>
        <w:rPr>
          <w:rStyle w:val="Char0"/>
          <w:rFonts w:hint="cs"/>
          <w:rtl/>
        </w:rPr>
        <w:t>[القصص:29]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تستدفئون، يهمه أمر أهله، وما هم فيه من البرد، يريد لهم التدفئة. </w:t>
      </w:r>
    </w:p>
    <w:p w14:paraId="4BE167AC" w14:textId="77777777" w:rsidR="00D32C9A" w:rsidRDefault="00D32C9A" w:rsidP="00D32C9A">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وذهب موسى "عَلَيْهِ السَّلَام" إلى تلك النار، </w:t>
      </w:r>
      <w:r>
        <w:rPr>
          <w:rFonts w:ascii="Adobe Arabic" w:hAnsi="Adobe Arabic" w:cs="Adobe Arabic"/>
          <w:sz w:val="32"/>
          <w:szCs w:val="32"/>
          <w:rtl/>
        </w:rPr>
        <w:t xml:space="preserve">في تلك الليلة المعتمة، الباردة، إلى جهة جبل الطور، </w:t>
      </w:r>
      <w:r>
        <w:rPr>
          <w:rFonts w:ascii="Adobe Arabic" w:hAnsi="Adobe Arabic" w:cs="DecoType Naskh Variants" w:hint="cs"/>
          <w:bCs/>
          <w:color w:val="008000"/>
          <w:sz w:val="32"/>
          <w:szCs w:val="28"/>
          <w:rtl/>
        </w:rPr>
        <w:t>{</w:t>
      </w:r>
      <w:r>
        <w:rPr>
          <w:rStyle w:val="Char"/>
          <w:rFonts w:hint="cs"/>
          <w:rtl/>
        </w:rPr>
        <w:t xml:space="preserve">فَلَمَّا </w:t>
      </w:r>
      <w:proofErr w:type="gramStart"/>
      <w:r>
        <w:rPr>
          <w:rStyle w:val="Char"/>
          <w:rFonts w:hint="cs"/>
          <w:rtl/>
        </w:rPr>
        <w:t>أَتَاهَا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القصص:30]</w:t>
      </w:r>
      <w:r>
        <w:rPr>
          <w:rFonts w:ascii="Adobe Arabic" w:hAnsi="Adobe Arabic" w:cs="Adobe Arabic"/>
          <w:sz w:val="32"/>
          <w:szCs w:val="32"/>
          <w:rtl/>
        </w:rPr>
        <w:t xml:space="preserve">، لمَّا وصل إلى حيث تلك النار، كان مشهداً عجيباً، في تفاصيل الروايات والأخبار: </w:t>
      </w:r>
      <w:r>
        <w:rPr>
          <w:rFonts w:ascii="Adobe Arabic" w:hAnsi="Adobe Arabic" w:cs="Adobe Arabic"/>
          <w:b/>
          <w:bCs/>
          <w:sz w:val="32"/>
          <w:szCs w:val="32"/>
          <w:rtl/>
        </w:rPr>
        <w:t xml:space="preserve">أنَّه حينما وصل: </w:t>
      </w:r>
    </w:p>
    <w:p w14:paraId="21530D59" w14:textId="77777777" w:rsidR="00D32C9A" w:rsidRDefault="00D32C9A" w:rsidP="00D32C9A">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أولاً:</w:t>
      </w:r>
      <w:r>
        <w:rPr>
          <w:rFonts w:ascii="Adobe Arabic" w:hAnsi="Adobe Arabic" w:cs="Adobe Arabic"/>
          <w:sz w:val="32"/>
          <w:szCs w:val="32"/>
          <w:rtl/>
        </w:rPr>
        <w:t xml:space="preserve"> لم يجد أحداً حول تلك النار، وكان هذا ملفتاً، نار مشتعلة، لكن ليس حولها أي أحدٍ من الناس. </w:t>
      </w:r>
    </w:p>
    <w:p w14:paraId="0A33DD56" w14:textId="77777777" w:rsidR="00D32C9A" w:rsidRDefault="00D32C9A" w:rsidP="00D32C9A">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ثانياً:</w:t>
      </w:r>
      <w:r>
        <w:rPr>
          <w:rFonts w:ascii="Adobe Arabic" w:hAnsi="Adobe Arabic" w:cs="Adobe Arabic"/>
          <w:sz w:val="32"/>
          <w:szCs w:val="32"/>
          <w:rtl/>
        </w:rPr>
        <w:t xml:space="preserve"> يذكرون أنَّ المشهد لتلك النار كان مشهداً عجيباً، حيث كانت مشتعلةً في الشجرة، لكن دون أن تحرق الشجرة، وكانت بمشهدٍ ملفت، في شجرةٍ خضراء مشتعلةً، منيرةً، مضيئةً، وأكيد أيضاً تبعث الدفء في المكان بكله.</w:t>
      </w:r>
    </w:p>
    <w:p w14:paraId="02BEE318" w14:textId="77777777" w:rsidR="00D32C9A" w:rsidRDefault="00D32C9A" w:rsidP="00D32C9A">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فكان مشهداً ملفتاً، </w:t>
      </w:r>
      <w:r>
        <w:rPr>
          <w:rFonts w:ascii="Adobe Arabic" w:hAnsi="Adobe Arabic" w:cs="Adobe Arabic"/>
          <w:sz w:val="32"/>
          <w:szCs w:val="32"/>
          <w:rtl/>
        </w:rPr>
        <w:t xml:space="preserve">ولعله يتساءل عند ذلك المشهد: [ما قصة هذه النار؟ لماذا هي هكذا؟]، ويبدأ بالشعور بأنه في وضع مختلف عن الوضع الطبيعي، </w:t>
      </w:r>
      <w:r>
        <w:rPr>
          <w:rFonts w:ascii="Adobe Arabic" w:hAnsi="Adobe Arabic" w:cs="Adobe Arabic"/>
          <w:b/>
          <w:bCs/>
          <w:sz w:val="32"/>
          <w:szCs w:val="32"/>
          <w:rtl/>
        </w:rPr>
        <w:t>يعني:</w:t>
      </w:r>
      <w:r>
        <w:rPr>
          <w:rFonts w:ascii="Adobe Arabic" w:hAnsi="Adobe Arabic" w:cs="Adobe Arabic"/>
          <w:sz w:val="32"/>
          <w:szCs w:val="32"/>
          <w:rtl/>
        </w:rPr>
        <w:t xml:space="preserve"> أنَّ الحالة ليست حالة في إطار ما كان يتوقعه سابقاً- أنها نار يشعلها ناسٌ من البشر، يتواجدون في تلك البقعة، ولديهم المعلومات التي ينشدها عن الطريق، وقد يستفيد منهم أيضاً فيما يتعلَّق بوضعه في تلك الليلة مع أسرته- أنَّ المشهد قد يكون مشهداً مختلفاً. </w:t>
      </w:r>
    </w:p>
    <w:p w14:paraId="701AC1B1" w14:textId="77777777" w:rsidR="00D32C9A" w:rsidRDefault="00D32C9A" w:rsidP="00D32C9A">
      <w:p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lastRenderedPageBreak/>
        <w:t>{</w:t>
      </w:r>
      <w:r>
        <w:rPr>
          <w:rStyle w:val="Char"/>
          <w:rFonts w:hint="cs"/>
          <w:rtl/>
        </w:rPr>
        <w:t>فَلَمَّا أَتَاهَا</w:t>
      </w:r>
      <w:r>
        <w:rPr>
          <w:rFonts w:ascii="Adobe Arabic" w:hAnsi="Adobe Arabic" w:cs="DecoType Naskh Variants" w:hint="cs"/>
          <w:bCs/>
          <w:color w:val="008000"/>
          <w:sz w:val="32"/>
          <w:szCs w:val="28"/>
          <w:rtl/>
        </w:rPr>
        <w:t>}</w:t>
      </w:r>
      <w:r>
        <w:rPr>
          <w:rStyle w:val="Char0"/>
          <w:rFonts w:hint="cs"/>
          <w:rtl/>
        </w:rPr>
        <w:t>[القصص:30]</w:t>
      </w:r>
      <w:r>
        <w:rPr>
          <w:rFonts w:ascii="Adobe Arabic" w:hAnsi="Adobe Arabic" w:cs="Adobe Arabic"/>
          <w:sz w:val="32"/>
          <w:szCs w:val="32"/>
          <w:rtl/>
        </w:rPr>
        <w:t xml:space="preserve">، آتاها ولم يجد عندها أحداً من الناس، ووجد ذلك المشهد العجيب كما شرحنا، </w:t>
      </w:r>
      <w:r>
        <w:rPr>
          <w:rFonts w:ascii="Adobe Arabic" w:hAnsi="Adobe Arabic" w:cs="DecoType Naskh Variants" w:hint="cs"/>
          <w:bCs/>
          <w:color w:val="008000"/>
          <w:sz w:val="32"/>
          <w:szCs w:val="28"/>
          <w:rtl/>
        </w:rPr>
        <w:t>{</w:t>
      </w:r>
      <w:r>
        <w:rPr>
          <w:rStyle w:val="Char"/>
          <w:rFonts w:hint="cs"/>
          <w:rtl/>
        </w:rPr>
        <w:t>نُودِيَ مِنْ شَاطِئِ الْوَادِ الْأَيْمَنِ فِي الْبُقْعَةِ الْمُبَارَكَةِ مِنَ الشَّجَرَةِ أَنْ يَا مُوسَى إِنِّي أَنَا اللَّهُ رَبُّ الْعَالَمِينَ</w:t>
      </w:r>
      <w:r>
        <w:rPr>
          <w:rFonts w:ascii="Adobe Arabic" w:hAnsi="Adobe Arabic" w:cs="DecoType Naskh Variants" w:hint="cs"/>
          <w:bCs/>
          <w:color w:val="008000"/>
          <w:sz w:val="32"/>
          <w:szCs w:val="28"/>
          <w:rtl/>
        </w:rPr>
        <w:t>}</w:t>
      </w:r>
      <w:r>
        <w:rPr>
          <w:rStyle w:val="Char0"/>
          <w:rFonts w:hint="cs"/>
          <w:rtl/>
        </w:rPr>
        <w:t>[القصص:30]</w:t>
      </w:r>
      <w:r>
        <w:rPr>
          <w:rFonts w:ascii="Adobe Arabic" w:hAnsi="Adobe Arabic" w:cs="Adobe Arabic"/>
          <w:sz w:val="32"/>
          <w:szCs w:val="32"/>
          <w:rtl/>
        </w:rPr>
        <w:t xml:space="preserve">، أتاه النداء العظيم، نداء الله "سُبْحَانَهُ وَتَعَالَى"، وهو موقف يفوق تخيلنا في عظمة ذلك المقام، في رهبته، في قدسيته، مقام في غاية القدسية، والعظمة، والجلال، فوق مستوى شعورنا، وتخيلنا، وإحساسنا، حظي بهذا النداء من الله "سُبْحَانَهُ وَتَعَالَى". </w:t>
      </w:r>
    </w:p>
    <w:p w14:paraId="4D85A96D"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البداية حينما يسمع النداء:</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أَنْ يَا مُوسَى</w:t>
      </w:r>
      <w:r>
        <w:rPr>
          <w:rFonts w:ascii="Adobe Arabic" w:hAnsi="Adobe Arabic" w:cs="DecoType Naskh Variants" w:hint="cs"/>
          <w:bCs/>
          <w:color w:val="008000"/>
          <w:sz w:val="32"/>
          <w:szCs w:val="28"/>
          <w:rtl/>
        </w:rPr>
        <w:t>}</w:t>
      </w:r>
      <w:r>
        <w:rPr>
          <w:rStyle w:val="Char0"/>
          <w:rFonts w:hint="cs"/>
          <w:rtl/>
        </w:rPr>
        <w:t>[القصص:30]</w:t>
      </w:r>
      <w:r>
        <w:rPr>
          <w:rFonts w:ascii="Adobe Arabic" w:hAnsi="Adobe Arabic" w:cs="Adobe Arabic"/>
          <w:sz w:val="32"/>
          <w:szCs w:val="32"/>
          <w:rtl/>
        </w:rPr>
        <w:t xml:space="preserve">، ينادى باسمه، قد يتفاجأ من هو الذي يناديه باسمه ويعرفه، وهو في تلك البلاد المقفرة، التي لا يتوقَّع أن يكون فيها أحداً يعرفه، لكن أتى أيضاً الإخبار له من الله "سُبْحَانَهُ وَتَعَالَى" أنَّ الله هو الذي يكلِّمه: </w:t>
      </w:r>
      <w:r>
        <w:rPr>
          <w:rFonts w:ascii="Adobe Arabic" w:hAnsi="Adobe Arabic" w:cs="DecoType Naskh Variants" w:hint="cs"/>
          <w:bCs/>
          <w:color w:val="008000"/>
          <w:sz w:val="32"/>
          <w:szCs w:val="28"/>
          <w:rtl/>
        </w:rPr>
        <w:t>{</w:t>
      </w:r>
      <w:r>
        <w:rPr>
          <w:rStyle w:val="Char"/>
          <w:rFonts w:hint="cs"/>
          <w:rtl/>
        </w:rPr>
        <w:t>أَنْ يَا مُوسَى إِنِّي أَنَا اللَّهُ رَبُّ الْعَالَمِينَ</w:t>
      </w:r>
      <w:r>
        <w:rPr>
          <w:rFonts w:ascii="Adobe Arabic" w:hAnsi="Adobe Arabic" w:cs="DecoType Naskh Variants" w:hint="cs"/>
          <w:bCs/>
          <w:color w:val="008000"/>
          <w:sz w:val="32"/>
          <w:szCs w:val="28"/>
          <w:rtl/>
        </w:rPr>
        <w:t>}</w:t>
      </w:r>
      <w:r>
        <w:rPr>
          <w:rStyle w:val="Char0"/>
          <w:rFonts w:hint="cs"/>
          <w:rtl/>
        </w:rPr>
        <w:t>[القصص:30]</w:t>
      </w:r>
      <w:r>
        <w:rPr>
          <w:rFonts w:ascii="Adobe Arabic" w:hAnsi="Adobe Arabic" w:cs="Adobe Arabic"/>
          <w:sz w:val="32"/>
          <w:szCs w:val="32"/>
          <w:rtl/>
        </w:rPr>
        <w:t xml:space="preserve">، الله "سُبْحَانَهُ وَتَعَالَى" جعل ذلك النداء، وهو يكلِّم عبده ونبيه موسى "عَلَيْهِ السَّلَام"، كما في هذه الآية المباركة: </w:t>
      </w:r>
      <w:r>
        <w:rPr>
          <w:rFonts w:ascii="Adobe Arabic" w:hAnsi="Adobe Arabic" w:cs="DecoType Naskh Variants" w:hint="cs"/>
          <w:bCs/>
          <w:color w:val="008000"/>
          <w:sz w:val="32"/>
          <w:szCs w:val="28"/>
          <w:rtl/>
        </w:rPr>
        <w:t>{</w:t>
      </w:r>
      <w:r>
        <w:rPr>
          <w:rStyle w:val="Char"/>
          <w:rFonts w:hint="cs"/>
          <w:rtl/>
        </w:rPr>
        <w:t>نُودِيَ مِنْ شَاطِئِ الْوَادِ الْأَيْمَنِ فِي الْبُقْعَةِ الْمُبَارَكَةِ مِنَ الشَّجَرَةِ</w:t>
      </w:r>
      <w:r>
        <w:rPr>
          <w:rFonts w:ascii="Adobe Arabic" w:hAnsi="Adobe Arabic" w:cs="DecoType Naskh Variants" w:hint="cs"/>
          <w:bCs/>
          <w:color w:val="008000"/>
          <w:sz w:val="32"/>
          <w:szCs w:val="28"/>
          <w:rtl/>
        </w:rPr>
        <w:t>}</w:t>
      </w:r>
      <w:r>
        <w:rPr>
          <w:rStyle w:val="Char0"/>
          <w:rFonts w:hint="cs"/>
          <w:rtl/>
        </w:rPr>
        <w:t>[القصص:30]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أنَّ الله جعل النداء الذي سمعه موسى "عَلَيْهِ السَّلَام" في تلك الشجرة، وانطلق منها، كما نسمع الأصوات من الراديو تماماً في واقعنا، كمثال تقريبي نستوعبه، عندما- مثلاً- نسمع الصوت من الراديو، فالشجرة انطلق منها النداء، وهو بصوت رفيع وعظيم، وفق قدسية الله "سُبْحَانَهُ وَتَعَالَى"، </w:t>
      </w:r>
      <w:r>
        <w:rPr>
          <w:rFonts w:ascii="Adobe Arabic" w:hAnsi="Adobe Arabic" w:cs="Adobe Arabic"/>
          <w:b/>
          <w:bCs/>
          <w:sz w:val="32"/>
          <w:szCs w:val="32"/>
          <w:rtl/>
        </w:rPr>
        <w:t>يعني:</w:t>
      </w:r>
      <w:r>
        <w:rPr>
          <w:rFonts w:ascii="Adobe Arabic" w:hAnsi="Adobe Arabic" w:cs="Adobe Arabic"/>
          <w:sz w:val="32"/>
          <w:szCs w:val="32"/>
          <w:rtl/>
        </w:rPr>
        <w:t xml:space="preserve"> بالقدر الذي قدَّره الله "سُبْحَانَهُ وَتَعَالَى"، فانطلق من الشجرة.</w:t>
      </w:r>
    </w:p>
    <w:p w14:paraId="1BC18A66"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هذه الشجرة </w:t>
      </w:r>
      <w:r>
        <w:rPr>
          <w:rFonts w:ascii="Adobe Arabic" w:hAnsi="Adobe Arabic" w:cs="DecoType Naskh Variants" w:hint="cs"/>
          <w:bCs/>
          <w:color w:val="008000"/>
          <w:sz w:val="32"/>
          <w:szCs w:val="28"/>
          <w:rtl/>
        </w:rPr>
        <w:t>{</w:t>
      </w:r>
      <w:r>
        <w:rPr>
          <w:rStyle w:val="Char"/>
          <w:rFonts w:hint="cs"/>
          <w:rtl/>
        </w:rPr>
        <w:t xml:space="preserve">فِي الْبُقْعَةِ </w:t>
      </w:r>
      <w:proofErr w:type="gramStart"/>
      <w:r>
        <w:rPr>
          <w:rStyle w:val="Char"/>
          <w:rFonts w:hint="cs"/>
          <w:rtl/>
        </w:rPr>
        <w:t>الْمُبَارَكَةِ</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القصص:30]</w:t>
      </w:r>
      <w:r>
        <w:rPr>
          <w:rFonts w:ascii="Adobe Arabic" w:hAnsi="Adobe Arabic" w:cs="Adobe Arabic"/>
          <w:sz w:val="32"/>
          <w:szCs w:val="32"/>
          <w:rtl/>
        </w:rPr>
        <w:t xml:space="preserve">، البقعة مكان الشجرة، وهو مكان متميِّز عن غيره من الأرض، بارتفاعه عن محيطه في ذلك الوادي، وهذه البقعة هي في </w:t>
      </w:r>
      <w:r>
        <w:rPr>
          <w:rFonts w:ascii="Adobe Arabic" w:hAnsi="Adobe Arabic" w:cs="DecoType Naskh Variants" w:hint="cs"/>
          <w:bCs/>
          <w:color w:val="008000"/>
          <w:sz w:val="32"/>
          <w:szCs w:val="28"/>
          <w:rtl/>
        </w:rPr>
        <w:t>{</w:t>
      </w:r>
      <w:r>
        <w:rPr>
          <w:rStyle w:val="Char"/>
          <w:rFonts w:hint="cs"/>
          <w:rtl/>
        </w:rPr>
        <w:t xml:space="preserve">شَاطِئِ الْوَادِ </w:t>
      </w:r>
      <w:r>
        <w:rPr>
          <w:rStyle w:val="Char"/>
          <w:rFonts w:hint="cs"/>
          <w:rtl/>
        </w:rPr>
        <w:lastRenderedPageBreak/>
        <w:t>الْأَيْمَنِ</w:t>
      </w:r>
      <w:r>
        <w:rPr>
          <w:rFonts w:ascii="Adobe Arabic" w:hAnsi="Adobe Arabic" w:cs="DecoType Naskh Variants" w:hint="cs"/>
          <w:bCs/>
          <w:color w:val="008000"/>
          <w:sz w:val="32"/>
          <w:szCs w:val="28"/>
          <w:rtl/>
        </w:rPr>
        <w:t>}</w:t>
      </w:r>
      <w:r>
        <w:rPr>
          <w:rStyle w:val="Char0"/>
          <w:rFonts w:hint="cs"/>
          <w:rtl/>
        </w:rPr>
        <w:t>[القصص:30]</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في جانب الوادي، وهذا الواد اسمه كما في آياتٍ قرآنيةٍ أخرى: </w:t>
      </w:r>
      <w:r>
        <w:rPr>
          <w:rFonts w:ascii="Adobe Arabic" w:hAnsi="Adobe Arabic" w:cs="DecoType Naskh Variants" w:hint="cs"/>
          <w:bCs/>
          <w:color w:val="008000"/>
          <w:sz w:val="32"/>
          <w:szCs w:val="28"/>
          <w:rtl/>
        </w:rPr>
        <w:t>{</w:t>
      </w:r>
      <w:r>
        <w:rPr>
          <w:rStyle w:val="Char"/>
          <w:rFonts w:hint="cs"/>
          <w:rtl/>
        </w:rPr>
        <w:t>طُوًى</w:t>
      </w:r>
      <w:r>
        <w:rPr>
          <w:rFonts w:ascii="Adobe Arabic" w:hAnsi="Adobe Arabic" w:cs="DecoType Naskh Variants" w:hint="cs"/>
          <w:bCs/>
          <w:color w:val="008000"/>
          <w:sz w:val="32"/>
          <w:szCs w:val="28"/>
          <w:rtl/>
        </w:rPr>
        <w:t>}</w:t>
      </w:r>
      <w:r>
        <w:rPr>
          <w:rStyle w:val="Char0"/>
          <w:rFonts w:hint="cs"/>
          <w:rtl/>
        </w:rPr>
        <w:t>[طه:12]</w:t>
      </w:r>
      <w:r>
        <w:rPr>
          <w:rFonts w:ascii="Adobe Arabic" w:hAnsi="Adobe Arabic" w:cs="Adobe Arabic"/>
          <w:sz w:val="32"/>
          <w:szCs w:val="32"/>
          <w:rtl/>
        </w:rPr>
        <w:t>، وهو بجانب الجبل، بجانب جبل الطور.</w:t>
      </w:r>
    </w:p>
    <w:p w14:paraId="6AE72FB0" w14:textId="77777777" w:rsidR="00D32C9A" w:rsidRDefault="00D32C9A" w:rsidP="00D32C9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فالآية القرآنية حدَّدت بدقَّة هذا المكان، ووصفت حتَّى تلك البقعة:</w:t>
      </w:r>
      <w:r>
        <w:rPr>
          <w:rFonts w:ascii="Adobe Arabic" w:hAnsi="Adobe Arabic" w:cs="Adobe Arabic"/>
          <w:sz w:val="32"/>
          <w:szCs w:val="32"/>
          <w:rtl/>
        </w:rPr>
        <w:t xml:space="preserve"> </w:t>
      </w:r>
    </w:p>
    <w:p w14:paraId="421D5B76" w14:textId="77777777" w:rsidR="00D32C9A" w:rsidRDefault="00D32C9A" w:rsidP="00D32C9A">
      <w:pPr>
        <w:pStyle w:val="a3"/>
        <w:numPr>
          <w:ilvl w:val="0"/>
          <w:numId w:val="2"/>
        </w:numPr>
        <w:spacing w:line="360" w:lineRule="auto"/>
        <w:jc w:val="both"/>
        <w:rPr>
          <w:rFonts w:ascii="Adobe Arabic" w:hAnsi="Adobe Arabic" w:cs="Adobe Arabic"/>
          <w:sz w:val="32"/>
          <w:szCs w:val="32"/>
          <w:rtl/>
        </w:rPr>
      </w:pPr>
      <w:r>
        <w:rPr>
          <w:rFonts w:ascii="Adobe Arabic" w:hAnsi="Adobe Arabic" w:cs="Adobe Arabic"/>
          <w:b/>
          <w:bCs/>
          <w:sz w:val="32"/>
          <w:szCs w:val="32"/>
          <w:rtl/>
        </w:rPr>
        <w:t>أولاً: وصفت الواد الأيمن،</w:t>
      </w:r>
      <w:r>
        <w:rPr>
          <w:rFonts w:ascii="Adobe Arabic" w:hAnsi="Adobe Arabic" w:cs="Adobe Arabic"/>
          <w:sz w:val="32"/>
          <w:szCs w:val="32"/>
          <w:rtl/>
        </w:rPr>
        <w:t xml:space="preserve"> هناك- مثلاً- في القرآن الكريم آيات مباركة تبيِّن قدسية الجبل بنفسه، (جبل الطور) الذي كلَّم الله موسى عنده.</w:t>
      </w:r>
    </w:p>
    <w:p w14:paraId="7B4AA6B0" w14:textId="77777777" w:rsidR="00D32C9A" w:rsidRDefault="00D32C9A" w:rsidP="00D32C9A">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وأيضاً نجد هذا التقديس للواد نفسه:</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شَاطِئِ الْوَادِ </w:t>
      </w:r>
      <w:proofErr w:type="gramStart"/>
      <w:r>
        <w:rPr>
          <w:rStyle w:val="Char"/>
          <w:rFonts w:hint="cs"/>
          <w:rtl/>
        </w:rPr>
        <w:t>الْأَيْمَنِ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القصص:30]</w:t>
      </w:r>
      <w:r>
        <w:rPr>
          <w:rFonts w:ascii="Adobe Arabic" w:hAnsi="Adobe Arabic" w:cs="Adobe Arabic"/>
          <w:sz w:val="32"/>
          <w:szCs w:val="32"/>
          <w:rtl/>
        </w:rPr>
        <w:t xml:space="preserve">، </w:t>
      </w:r>
      <w:r>
        <w:rPr>
          <w:rFonts w:ascii="Adobe Arabic" w:hAnsi="Adobe Arabic" w:cs="Adobe Arabic"/>
          <w:b/>
          <w:bCs/>
          <w:sz w:val="32"/>
          <w:szCs w:val="32"/>
          <w:rtl/>
        </w:rPr>
        <w:t>يقولون:</w:t>
      </w:r>
      <w:r>
        <w:rPr>
          <w:rFonts w:ascii="Adobe Arabic" w:hAnsi="Adobe Arabic" w:cs="Adobe Arabic"/>
          <w:sz w:val="32"/>
          <w:szCs w:val="32"/>
          <w:rtl/>
        </w:rPr>
        <w:t xml:space="preserve"> من اليُمن والبركة.</w:t>
      </w:r>
    </w:p>
    <w:p w14:paraId="79E9B28F" w14:textId="77777777" w:rsidR="00D32C9A" w:rsidRDefault="00D32C9A" w:rsidP="00D32C9A">
      <w:pPr>
        <w:pStyle w:val="a3"/>
        <w:numPr>
          <w:ilvl w:val="0"/>
          <w:numId w:val="2"/>
        </w:numPr>
        <w:spacing w:line="360" w:lineRule="auto"/>
        <w:jc w:val="both"/>
        <w:rPr>
          <w:rFonts w:ascii="Adobe Arabic" w:hAnsi="Adobe Arabic" w:cs="Adobe Arabic"/>
          <w:sz w:val="32"/>
          <w:szCs w:val="32"/>
        </w:rPr>
      </w:pPr>
      <w:r>
        <w:rPr>
          <w:rFonts w:ascii="Adobe Arabic" w:hAnsi="Adobe Arabic" w:cs="Adobe Arabic"/>
          <w:b/>
          <w:bCs/>
          <w:sz w:val="32"/>
          <w:szCs w:val="32"/>
          <w:rtl/>
        </w:rPr>
        <w:t>وأيضاً للبقعة نفسها: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الْبُقْعَةِ </w:t>
      </w:r>
      <w:proofErr w:type="gramStart"/>
      <w:r>
        <w:rPr>
          <w:rStyle w:val="Char"/>
          <w:rFonts w:hint="cs"/>
          <w:rtl/>
        </w:rPr>
        <w:t>الْمُبَارَكَةِ</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القصص:30]</w:t>
      </w:r>
      <w:r>
        <w:rPr>
          <w:rFonts w:ascii="Adobe Arabic" w:hAnsi="Adobe Arabic" w:cs="Adobe Arabic"/>
          <w:sz w:val="32"/>
          <w:szCs w:val="32"/>
          <w:rtl/>
        </w:rPr>
        <w:t>.</w:t>
      </w:r>
    </w:p>
    <w:p w14:paraId="15740546" w14:textId="77777777" w:rsidR="00D32C9A" w:rsidRDefault="00D32C9A" w:rsidP="00D32C9A">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هذا المقام العظيم، في نداء الله لعبده موسى "عَلَيْهِ السَّلَام"، </w:t>
      </w:r>
      <w:r>
        <w:rPr>
          <w:rFonts w:ascii="Adobe Arabic" w:hAnsi="Adobe Arabic" w:cs="Adobe Arabic"/>
          <w:sz w:val="32"/>
          <w:szCs w:val="32"/>
          <w:rtl/>
        </w:rPr>
        <w:t xml:space="preserve">وبعثته بالرسالة، وتكليفه بمهمةٍ عظيمةٍ مقدَّسة، أتى الحديث عنه في القرآن الكريم في عِدَّة سورٍ مباركة، وأيضاً في السور نفسها يأتي بحسب ما يتعلَّق بالسياق نفسه، ما يتعلَّق بالسياق نفسه، </w:t>
      </w:r>
      <w:r>
        <w:rPr>
          <w:rFonts w:ascii="Adobe Arabic" w:hAnsi="Adobe Arabic" w:cs="Adobe Arabic"/>
          <w:b/>
          <w:bCs/>
          <w:sz w:val="32"/>
          <w:szCs w:val="32"/>
          <w:rtl/>
        </w:rPr>
        <w:t>مثلاً:</w:t>
      </w:r>
      <w:r>
        <w:rPr>
          <w:rFonts w:ascii="Adobe Arabic" w:hAnsi="Adobe Arabic" w:cs="Adobe Arabic"/>
          <w:sz w:val="32"/>
          <w:szCs w:val="32"/>
          <w:rtl/>
        </w:rPr>
        <w:t xml:space="preserve"> نجد في (سورة النمل)، في قول الله تعالى:</w:t>
      </w:r>
      <w:r>
        <w:rPr>
          <w:rtl/>
        </w:rPr>
        <w:t xml:space="preserve"> </w:t>
      </w:r>
      <w:r>
        <w:rPr>
          <w:rFonts w:ascii="Adobe Arabic" w:hAnsi="Adobe Arabic" w:cs="DecoType Naskh Variants" w:hint="cs"/>
          <w:bCs/>
          <w:color w:val="008000"/>
          <w:sz w:val="32"/>
          <w:szCs w:val="28"/>
          <w:rtl/>
        </w:rPr>
        <w:t>{</w:t>
      </w:r>
      <w:r>
        <w:rPr>
          <w:rStyle w:val="Char"/>
          <w:rFonts w:hint="cs"/>
          <w:rtl/>
        </w:rPr>
        <w:t>فَلَمَّا جَاءَهَا نُودِيَ أَنْ بُورِكَ مَنْ فِي النَّارِ وَمَنْ حَوْلَهَا وَسُبْحَانَ اللَّهِ رَبِّ الْعَالَمِينَ</w:t>
      </w:r>
      <w:r>
        <w:rPr>
          <w:rFonts w:ascii="Adobe Arabic" w:hAnsi="Adobe Arabic" w:cs="DecoType Naskh Variants" w:hint="cs"/>
          <w:bCs/>
          <w:color w:val="008000"/>
          <w:sz w:val="32"/>
          <w:szCs w:val="28"/>
          <w:rtl/>
        </w:rPr>
        <w:t>}</w:t>
      </w:r>
      <w:r>
        <w:rPr>
          <w:rStyle w:val="Char0"/>
          <w:rFonts w:hint="cs"/>
          <w:rtl/>
        </w:rPr>
        <w:t>[النمل:8]</w:t>
      </w:r>
      <w:r>
        <w:rPr>
          <w:rFonts w:ascii="Adobe Arabic" w:hAnsi="Adobe Arabic" w:cs="Adobe Arabic"/>
          <w:sz w:val="32"/>
          <w:szCs w:val="32"/>
          <w:rtl/>
        </w:rPr>
        <w:t xml:space="preserve">، في هذه الآية يبيِّن الله "سُبْحَانَهُ وَتَعَالَى" أنه أنزل من البركات في تلك الساحة المقدَّسة، وفي ذلك المقام العظيم، في تلك الليلة المباركة، على موسى، والحضور من ملائكة الله المقرَّبين في ذلك المقام العظيم، الذي ينزل فيه من وحي الله وأمره ما سيتم به إحداث أكبر تغيير في الساحة العالمية آنذاك، وإسقاط أكبر طاغوت على وجه الأرض، وإنقاذ أُمَّةٍ مستضعفة، وإعادة الوصل للمجتمع البشري بوحي الله وهدايته المباشرة. </w:t>
      </w:r>
    </w:p>
    <w:p w14:paraId="1EFB0282" w14:textId="77777777" w:rsidR="00D32C9A" w:rsidRDefault="00D32C9A" w:rsidP="00D32C9A">
      <w:pPr>
        <w:spacing w:line="360" w:lineRule="auto"/>
        <w:jc w:val="both"/>
        <w:rPr>
          <w:rFonts w:ascii="Adobe Arabic" w:hAnsi="Adobe Arabic" w:cs="Adobe Arabic"/>
          <w:sz w:val="32"/>
          <w:szCs w:val="32"/>
          <w:rtl/>
        </w:rPr>
      </w:pPr>
      <w:r>
        <w:rPr>
          <w:rFonts w:ascii="Adobe Arabic" w:hAnsi="Adobe Arabic" w:cs="Adobe Arabic"/>
          <w:b/>
          <w:bCs/>
          <w:sz w:val="32"/>
          <w:szCs w:val="32"/>
          <w:rtl/>
        </w:rPr>
        <w:t>والقدسية العظيمة للرسالة الإلهية، هي قدسية</w:t>
      </w:r>
      <w:r>
        <w:rPr>
          <w:rFonts w:ascii="Adobe Arabic" w:hAnsi="Adobe Arabic" w:cs="Adobe Arabic"/>
          <w:sz w:val="32"/>
          <w:szCs w:val="32"/>
          <w:rtl/>
        </w:rPr>
        <w:t xml:space="preserve">- كما ذكرنا- </w:t>
      </w:r>
      <w:r>
        <w:rPr>
          <w:rFonts w:ascii="Adobe Arabic" w:hAnsi="Adobe Arabic" w:cs="Adobe Arabic"/>
          <w:b/>
          <w:bCs/>
          <w:sz w:val="32"/>
          <w:szCs w:val="32"/>
          <w:rtl/>
        </w:rPr>
        <w:t xml:space="preserve">فوق تخيلنا، </w:t>
      </w:r>
      <w:r>
        <w:rPr>
          <w:rFonts w:ascii="Adobe Arabic" w:hAnsi="Adobe Arabic" w:cs="Adobe Arabic"/>
          <w:sz w:val="32"/>
          <w:szCs w:val="32"/>
          <w:rtl/>
        </w:rPr>
        <w:t xml:space="preserve">فوق معرفتنا، فوق إحساسنا، قدسية عظيمة جداً للرسالة الإلهية؛ </w:t>
      </w:r>
      <w:r>
        <w:rPr>
          <w:rFonts w:ascii="Adobe Arabic" w:hAnsi="Adobe Arabic" w:cs="Adobe Arabic"/>
          <w:b/>
          <w:bCs/>
          <w:sz w:val="32"/>
          <w:szCs w:val="32"/>
          <w:rtl/>
        </w:rPr>
        <w:t>ولهـذا</w:t>
      </w:r>
      <w:r>
        <w:rPr>
          <w:rFonts w:ascii="Adobe Arabic" w:hAnsi="Adobe Arabic" w:cs="Adobe Arabic"/>
          <w:sz w:val="32"/>
          <w:szCs w:val="32"/>
          <w:rtl/>
        </w:rPr>
        <w:t xml:space="preserve"> تأتي حتَّى مسألة البعثة بالرسالة في أجواء مقدَّسة وعظيمة، تنزل معها البركات، بل تأتي هذه القدسية وتمتد حتَّى إلى الزمان والمكان، </w:t>
      </w:r>
      <w:r>
        <w:rPr>
          <w:rFonts w:ascii="Adobe Arabic" w:hAnsi="Adobe Arabic" w:cs="Adobe Arabic"/>
          <w:sz w:val="32"/>
          <w:szCs w:val="32"/>
          <w:rtl/>
        </w:rPr>
        <w:lastRenderedPageBreak/>
        <w:t xml:space="preserve">حتَّى إلى الزمان والمكان، ويأتي هنا في الآية المباركة التسبيح لله: </w:t>
      </w:r>
      <w:r>
        <w:rPr>
          <w:rFonts w:ascii="Adobe Arabic" w:hAnsi="Adobe Arabic" w:cs="DecoType Naskh Variants" w:hint="cs"/>
          <w:bCs/>
          <w:color w:val="008000"/>
          <w:sz w:val="32"/>
          <w:szCs w:val="28"/>
          <w:rtl/>
        </w:rPr>
        <w:t>{</w:t>
      </w:r>
      <w:r>
        <w:rPr>
          <w:rStyle w:val="Char"/>
          <w:rFonts w:hint="cs"/>
          <w:rtl/>
        </w:rPr>
        <w:t xml:space="preserve">وَسُبْحَانَ اللَّهِ رَبِّ </w:t>
      </w:r>
      <w:proofErr w:type="gramStart"/>
      <w:r>
        <w:rPr>
          <w:rStyle w:val="Char"/>
          <w:rFonts w:hint="cs"/>
          <w:rtl/>
        </w:rPr>
        <w:t>الْعَالَمِينَ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النمل:8]</w:t>
      </w:r>
      <w:r>
        <w:rPr>
          <w:rFonts w:ascii="Adobe Arabic" w:hAnsi="Adobe Arabic" w:cs="Adobe Arabic"/>
          <w:sz w:val="32"/>
          <w:szCs w:val="32"/>
          <w:rtl/>
        </w:rPr>
        <w:t>.</w:t>
      </w:r>
    </w:p>
    <w:p w14:paraId="1E9BF1EC" w14:textId="77777777" w:rsidR="00D32C9A" w:rsidRDefault="00D32C9A" w:rsidP="00D32C9A">
      <w:pPr>
        <w:spacing w:line="360" w:lineRule="auto"/>
        <w:jc w:val="center"/>
        <w:rPr>
          <w:rFonts w:ascii="Amiri" w:hAnsi="Amiri" w:cs="Sakkal Kitab"/>
          <w:b/>
          <w:bCs/>
          <w:sz w:val="32"/>
          <w:szCs w:val="32"/>
          <w:rtl/>
        </w:rPr>
      </w:pPr>
      <w:r>
        <w:rPr>
          <w:rFonts w:ascii="Adobe Arabic" w:hAnsi="Adobe Arabic" w:cs="Adobe Arabic"/>
          <w:b/>
          <w:bCs/>
          <w:sz w:val="32"/>
          <w:szCs w:val="32"/>
          <w:rtl/>
        </w:rPr>
        <w:t xml:space="preserve">نكتفي بهذا المقدار، ونكمل- إن شاء الله- في المحاضرة القادمة. </w:t>
      </w:r>
    </w:p>
    <w:p w14:paraId="5F9CA327" w14:textId="77777777" w:rsidR="00D32C9A" w:rsidRDefault="00D32C9A" w:rsidP="00D32C9A">
      <w:pPr>
        <w:spacing w:line="360" w:lineRule="auto"/>
        <w:jc w:val="center"/>
        <w:rPr>
          <w:rFonts w:ascii="Amiri" w:hAnsi="Amiri" w:cs="Sakkal Kitab" w:hint="cs"/>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72C06C2" w14:textId="77777777" w:rsidR="00D32C9A" w:rsidRDefault="00D32C9A" w:rsidP="00D32C9A">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1954073" w14:textId="77777777" w:rsidR="001C695A" w:rsidRDefault="001C695A"/>
    <w:sectPr w:rsidR="001C695A"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6C9"/>
    <w:multiLevelType w:val="hybridMultilevel"/>
    <w:tmpl w:val="D9DA2FFE"/>
    <w:lvl w:ilvl="0" w:tplc="A626B3B6">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3A358D"/>
    <w:multiLevelType w:val="hybridMultilevel"/>
    <w:tmpl w:val="6C8EF414"/>
    <w:lvl w:ilvl="0" w:tplc="7D7ED3A2">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B0"/>
    <w:rsid w:val="001C695A"/>
    <w:rsid w:val="006100F4"/>
    <w:rsid w:val="00D32C9A"/>
    <w:rsid w:val="00D60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4A1E"/>
  <w15:chartTrackingRefBased/>
  <w15:docId w15:val="{E328387F-94D9-4CAD-B8E8-CADCDD08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C9A"/>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C9A"/>
    <w:pPr>
      <w:ind w:left="720"/>
      <w:contextualSpacing/>
    </w:pPr>
  </w:style>
  <w:style w:type="character" w:customStyle="1" w:styleId="Char">
    <w:name w:val="الآية Char"/>
    <w:basedOn w:val="a0"/>
    <w:link w:val="a4"/>
    <w:locked/>
    <w:rsid w:val="00D32C9A"/>
    <w:rPr>
      <w:rFonts w:ascii="Adobe Arabic" w:eastAsia="Times New Roman" w:hAnsi="Adobe Arabic" w:cs="Sakkal Kitab"/>
      <w:bCs/>
      <w:color w:val="008000"/>
      <w:sz w:val="32"/>
      <w:szCs w:val="28"/>
    </w:rPr>
  </w:style>
  <w:style w:type="paragraph" w:customStyle="1" w:styleId="a4">
    <w:name w:val="الآية"/>
    <w:basedOn w:val="a"/>
    <w:link w:val="Char"/>
    <w:qFormat/>
    <w:rsid w:val="00D32C9A"/>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D32C9A"/>
    <w:rPr>
      <w:rFonts w:ascii="Adobe Arabic" w:eastAsia="Times New Roman" w:hAnsi="Adobe Arabic" w:cs="DecoType Naskh Variants"/>
      <w:sz w:val="20"/>
      <w:szCs w:val="20"/>
    </w:rPr>
  </w:style>
  <w:style w:type="paragraph" w:customStyle="1" w:styleId="a5">
    <w:name w:val="رقم الآية"/>
    <w:basedOn w:val="a"/>
    <w:link w:val="Char0"/>
    <w:qFormat/>
    <w:rsid w:val="00D32C9A"/>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D32C9A"/>
    <w:rPr>
      <w:rFonts w:ascii="Adobe Arabic" w:eastAsia="Times New Roman" w:hAnsi="Adobe Arabic" w:cs="Sakkal Kitab"/>
      <w:b/>
      <w:bCs/>
      <w:color w:val="003A2C"/>
      <w:sz w:val="28"/>
      <w:szCs w:val="28"/>
    </w:rPr>
  </w:style>
  <w:style w:type="paragraph" w:customStyle="1" w:styleId="a6">
    <w:name w:val="حديث"/>
    <w:basedOn w:val="a"/>
    <w:link w:val="Char1"/>
    <w:qFormat/>
    <w:rsid w:val="00D32C9A"/>
    <w:pPr>
      <w:spacing w:line="360" w:lineRule="auto"/>
      <w:jc w:val="both"/>
    </w:pPr>
    <w:rPr>
      <w:rFonts w:ascii="Adobe Arabic"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2666</Words>
  <Characters>15199</Characters>
  <DocSecurity>0</DocSecurity>
  <Lines>126</Lines>
  <Paragraphs>35</Paragraphs>
  <ScaleCrop>false</ScaleCrop>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2026-03-08T19:37:00Z</dcterms:created>
  <dcterms:modified xsi:type="dcterms:W3CDTF">2026-03-08T19:38:00Z</dcterms:modified>
</cp:coreProperties>
</file>