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B0DD" w14:textId="77777777" w:rsidR="00C04C41" w:rsidRPr="00C04C41" w:rsidRDefault="00C04C41" w:rsidP="00C04C41">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C04C41">
        <w:rPr>
          <w:rFonts w:ascii="Arial" w:eastAsia="Times New Roman" w:hAnsi="Arial" w:cs="Arial"/>
          <w:b/>
          <w:bCs/>
          <w:color w:val="212529"/>
          <w:sz w:val="24"/>
          <w:szCs w:val="24"/>
          <w:rtl/>
        </w:rPr>
        <w:t xml:space="preserve">المحاضرة الرمضانية الثالثة عشرة للسيد </w:t>
      </w:r>
      <w:proofErr w:type="gramStart"/>
      <w:r w:rsidRPr="00C04C41">
        <w:rPr>
          <w:rFonts w:ascii="Arial" w:eastAsia="Times New Roman" w:hAnsi="Arial" w:cs="Arial"/>
          <w:b/>
          <w:bCs/>
          <w:color w:val="212529"/>
          <w:sz w:val="24"/>
          <w:szCs w:val="24"/>
          <w:rtl/>
        </w:rPr>
        <w:t>عبدالملك</w:t>
      </w:r>
      <w:proofErr w:type="gramEnd"/>
      <w:r w:rsidRPr="00C04C41">
        <w:rPr>
          <w:rFonts w:ascii="Arial" w:eastAsia="Times New Roman" w:hAnsi="Arial" w:cs="Arial"/>
          <w:b/>
          <w:bCs/>
          <w:color w:val="212529"/>
          <w:sz w:val="24"/>
          <w:szCs w:val="24"/>
          <w:rtl/>
        </w:rPr>
        <w:t xml:space="preserve"> بدرالدين الحوثي 1443 هـ 14-04-2022</w:t>
      </w:r>
    </w:p>
    <w:p w14:paraId="1979F58A"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C04C41">
        <w:rPr>
          <w:rFonts w:ascii="Arial" w:eastAsia="Times New Roman" w:hAnsi="Arial" w:cs="Arial"/>
          <w:b/>
          <w:bCs/>
          <w:color w:val="212529"/>
          <w:sz w:val="24"/>
          <w:szCs w:val="24"/>
          <w:rtl/>
        </w:rPr>
        <w:t>أَعُـوْذُ بِاللهِ مِنْ الشَّيْطَان الرَّجِيْمِ</w:t>
      </w:r>
    </w:p>
    <w:p w14:paraId="76CD6E25"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color w:val="00B050"/>
          <w:sz w:val="24"/>
          <w:szCs w:val="24"/>
          <w:rtl/>
        </w:rPr>
        <w:t>بِـسْـــمِ اللهِ الرَّحْـمَـنِ الرَّحِـيْـمِ</w:t>
      </w:r>
    </w:p>
    <w:p w14:paraId="4207786D"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C04C41">
        <w:rPr>
          <w:rFonts w:ascii="Arial" w:eastAsia="Times New Roman" w:hAnsi="Arial" w:cs="Arial"/>
          <w:b/>
          <w:bCs/>
          <w:color w:val="212529"/>
          <w:sz w:val="24"/>
          <w:szCs w:val="24"/>
        </w:rPr>
        <w:t>.</w:t>
      </w:r>
    </w:p>
    <w:p w14:paraId="33A3D885"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C04C41">
        <w:rPr>
          <w:rFonts w:ascii="Arial" w:eastAsia="Times New Roman" w:hAnsi="Arial" w:cs="Arial"/>
          <w:b/>
          <w:bCs/>
          <w:color w:val="212529"/>
          <w:sz w:val="24"/>
          <w:szCs w:val="24"/>
          <w:rtl/>
        </w:rPr>
        <w:t>المنتجبين</w:t>
      </w:r>
      <w:proofErr w:type="spellEnd"/>
      <w:r w:rsidRPr="00C04C41">
        <w:rPr>
          <w:rFonts w:ascii="Arial" w:eastAsia="Times New Roman" w:hAnsi="Arial" w:cs="Arial"/>
          <w:b/>
          <w:bCs/>
          <w:color w:val="212529"/>
          <w:sz w:val="24"/>
          <w:szCs w:val="24"/>
          <w:rtl/>
        </w:rPr>
        <w:t>، وعن سائر عبادك الصالحين والمجاهدين.</w:t>
      </w:r>
    </w:p>
    <w:p w14:paraId="2FB647E0"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أيُّها الإخوة والأخوات</w:t>
      </w:r>
    </w:p>
    <w:p w14:paraId="7EF022E1"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 xml:space="preserve">السَّـلَامُ عَلَيْكُمْ وَرَحْمَةُ اللهِ </w:t>
      </w:r>
      <w:proofErr w:type="gramStart"/>
      <w:r w:rsidRPr="00C04C41">
        <w:rPr>
          <w:rFonts w:ascii="Arial" w:eastAsia="Times New Roman" w:hAnsi="Arial" w:cs="Arial"/>
          <w:b/>
          <w:bCs/>
          <w:color w:val="212529"/>
          <w:sz w:val="24"/>
          <w:szCs w:val="24"/>
          <w:rtl/>
        </w:rPr>
        <w:t>وَبَرَكَاتُهُ؛؛؛</w:t>
      </w:r>
      <w:proofErr w:type="gramEnd"/>
    </w:p>
    <w:p w14:paraId="5D770F04"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3B880144"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يقول الله "سبحانه وتعالى" في كتابه الكريم:</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 xml:space="preserve">{إِنَّ الَّذِينَ قَالُوا رَبُّنَا اللَّهُ ثُمَّ اسْتَقَامُوا تَتَنَزَّلُ عَلَيْهِمُ الْمَلَائِكَةُ أَلَّا تَخَافُوا وَلَا تَحْزَنُوا وَأَبْشِرُوا بِالْجَنَّةِ الَّتِي كُنْتُمْ تُوعَدُونَ (30) نَحْنُ أَوْلِيَاؤُكُمْ فِي الْحَيَاةِ الدُّنْيَا وَفِي الْآخِرَةِ وَلَكُمْ فِيهَا مَا تَشْتَهِي أَنْفُسُكُمْ وَلَكُمْ فِيهَا مَا تَدَّعُونَ (31) نُزُلًا مِنْ غَفُورٍ </w:t>
      </w:r>
      <w:proofErr w:type="gramStart"/>
      <w:r w:rsidRPr="00C04C41">
        <w:rPr>
          <w:rFonts w:ascii="Arial" w:eastAsia="Times New Roman" w:hAnsi="Arial" w:cs="Arial"/>
          <w:color w:val="00B050"/>
          <w:sz w:val="24"/>
          <w:szCs w:val="24"/>
          <w:rtl/>
        </w:rPr>
        <w:t>رَحِيمٍ}</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فصلت: 30-32]</w:t>
      </w:r>
      <w:r w:rsidRPr="00C04C41">
        <w:rPr>
          <w:rFonts w:ascii="Arial" w:eastAsia="Times New Roman" w:hAnsi="Arial" w:cs="Arial"/>
          <w:color w:val="212529"/>
          <w:sz w:val="24"/>
          <w:szCs w:val="24"/>
          <w:rtl/>
        </w:rPr>
        <w:t>.</w:t>
      </w:r>
    </w:p>
    <w:p w14:paraId="6BA56E5C"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ويقول "سبحانه وتعالى":</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 xml:space="preserve">{إِنَّ الَّذِينَ قَالُوا رَبُّنَا اللَّهُ ثُمَّ اسْتَقَامُوا فَلَا خَوْفٌ عَلَيْهِمْ وَلَا هُمْ يَحْزَنُونَ (13) أُولَئِكَ أَصْحَابُ الْجَنَّةِ خَالِدِينَ فِيهَا جَزَاءً بِمَا كَانُوا </w:t>
      </w:r>
      <w:proofErr w:type="gramStart"/>
      <w:r w:rsidRPr="00C04C41">
        <w:rPr>
          <w:rFonts w:ascii="Arial" w:eastAsia="Times New Roman" w:hAnsi="Arial" w:cs="Arial"/>
          <w:color w:val="00B050"/>
          <w:sz w:val="24"/>
          <w:szCs w:val="24"/>
          <w:rtl/>
        </w:rPr>
        <w:t>يَعْمَلُونَ}</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الأحقاف: 13-14]</w:t>
      </w:r>
      <w:r w:rsidRPr="00C04C41">
        <w:rPr>
          <w:rFonts w:ascii="Arial" w:eastAsia="Times New Roman" w:hAnsi="Arial" w:cs="Arial"/>
          <w:color w:val="212529"/>
          <w:sz w:val="24"/>
          <w:szCs w:val="24"/>
          <w:rtl/>
        </w:rPr>
        <w:t>.</w:t>
      </w:r>
    </w:p>
    <w:p w14:paraId="4487A566"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الاستقامة عنوانٌ أساسيٌ من أهم العناوين، والجميع مأمورٌ بها في القرآن الكريم،</w:t>
      </w:r>
      <w:r w:rsidRPr="00C04C41">
        <w:rPr>
          <w:rFonts w:ascii="Arial" w:eastAsia="Times New Roman" w:hAnsi="Arial" w:cs="Arial"/>
          <w:color w:val="212529"/>
          <w:sz w:val="24"/>
          <w:szCs w:val="24"/>
          <w:rtl/>
        </w:rPr>
        <w:t> يتوجه الأمر للجميع بأن يستقيموا: الأنبياء، والمؤمنون، والمجتمع البشري بكله، </w:t>
      </w:r>
      <w:r w:rsidRPr="00C04C41">
        <w:rPr>
          <w:rFonts w:ascii="Arial" w:eastAsia="Times New Roman" w:hAnsi="Arial" w:cs="Arial"/>
          <w:b/>
          <w:bCs/>
          <w:color w:val="212529"/>
          <w:sz w:val="24"/>
          <w:szCs w:val="24"/>
          <w:rtl/>
        </w:rPr>
        <w:t>ويترتب عليها ما وعد الله به عباده المؤمنين في عاجل الدنيا وفي آجل الآخرة</w:t>
      </w:r>
      <w:r w:rsidRPr="00C04C41">
        <w:rPr>
          <w:rFonts w:ascii="Arial" w:eastAsia="Times New Roman" w:hAnsi="Arial" w:cs="Arial"/>
          <w:color w:val="212529"/>
          <w:sz w:val="24"/>
          <w:szCs w:val="24"/>
          <w:rtl/>
        </w:rPr>
        <w:t xml:space="preserve">، ولذلك أتى في القرآن الكريم الأمر من الله "سبحانه وتعالى" لخاتم أنبيائه وسيِّد رسله محمد "صلوات الله وسلامه عليه وعلى </w:t>
      </w:r>
      <w:proofErr w:type="spellStart"/>
      <w:r w:rsidRPr="00C04C41">
        <w:rPr>
          <w:rFonts w:ascii="Arial" w:eastAsia="Times New Roman" w:hAnsi="Arial" w:cs="Arial"/>
          <w:color w:val="212529"/>
          <w:sz w:val="24"/>
          <w:szCs w:val="24"/>
          <w:rtl/>
        </w:rPr>
        <w:t>آله</w:t>
      </w:r>
      <w:proofErr w:type="spellEnd"/>
      <w:r w:rsidRPr="00C04C41">
        <w:rPr>
          <w:rFonts w:ascii="Arial" w:eastAsia="Times New Roman" w:hAnsi="Arial" w:cs="Arial"/>
          <w:color w:val="212529"/>
          <w:sz w:val="24"/>
          <w:szCs w:val="24"/>
          <w:rtl/>
        </w:rPr>
        <w:t>" بالاستقامة، في قول الله تعالى: </w:t>
      </w:r>
      <w:r w:rsidRPr="00C04C41">
        <w:rPr>
          <w:rFonts w:ascii="Arial" w:eastAsia="Times New Roman" w:hAnsi="Arial" w:cs="Arial"/>
          <w:color w:val="00B050"/>
          <w:sz w:val="24"/>
          <w:szCs w:val="24"/>
          <w:rtl/>
        </w:rPr>
        <w:t>{فَاسْتَقِمْ كَمَا أُمِرْتَ وَمَنْ تَابَ مَعَكَ وَلَا تَطْغَوْا إِنَّهُ بِمَا تَعْمَلُونَ بَصِيرٌ (112) وَلَا تَرْكَنُوا إِلَى الَّذِينَ ظَلَمُوا فَتَمَسَّكُمُ النَّارُ وَمَا لَكُمْ مِنْ دُونِ اللَّهِ مِنْ أَوْلِيَاءَ ثُمَّ لَا تُنْصَرُونَ}</w:t>
      </w:r>
      <w:r w:rsidRPr="00C04C41">
        <w:rPr>
          <w:rFonts w:ascii="Arial" w:eastAsia="Times New Roman" w:hAnsi="Arial" w:cs="Arial"/>
          <w:color w:val="FF0000"/>
          <w:sz w:val="24"/>
          <w:szCs w:val="24"/>
          <w:rtl/>
        </w:rPr>
        <w:t>[هود: 112-113]</w:t>
      </w:r>
      <w:r w:rsidRPr="00C04C41">
        <w:rPr>
          <w:rFonts w:ascii="Arial" w:eastAsia="Times New Roman" w:hAnsi="Arial" w:cs="Arial"/>
          <w:color w:val="212529"/>
          <w:sz w:val="24"/>
          <w:szCs w:val="24"/>
          <w:rtl/>
        </w:rPr>
        <w:t>.</w:t>
      </w:r>
    </w:p>
    <w:p w14:paraId="22E11C23"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أيضاً ورد في القرآن الكريم فيما أخبر الله به</w:t>
      </w:r>
      <w:r w:rsidRPr="00C04C41">
        <w:rPr>
          <w:rFonts w:ascii="Arial" w:eastAsia="Times New Roman" w:hAnsi="Arial" w:cs="Arial"/>
          <w:color w:val="212529"/>
          <w:sz w:val="24"/>
          <w:szCs w:val="24"/>
          <w:rtl/>
        </w:rPr>
        <w:t> من أمره لنبيه موسى "عليه السلام"، ولأخيه نبي الله هارون "عليهما السلام"، بعدما دَعَوا الله على فرعون وقوم فرعون، قال تعالى: </w:t>
      </w:r>
      <w:r w:rsidRPr="00C04C41">
        <w:rPr>
          <w:rFonts w:ascii="Arial" w:eastAsia="Times New Roman" w:hAnsi="Arial" w:cs="Arial"/>
          <w:color w:val="00B050"/>
          <w:sz w:val="24"/>
          <w:szCs w:val="24"/>
          <w:rtl/>
        </w:rPr>
        <w:t xml:space="preserve">{قَالَ قَدْ أُجِيبَتْ دَعْوَتُكُمَا فَاسْتَقِيمَا وَلَا تَتَّبِعَانِّ سَبِيلَ الَّذِينَ لَا </w:t>
      </w:r>
      <w:proofErr w:type="gramStart"/>
      <w:r w:rsidRPr="00C04C41">
        <w:rPr>
          <w:rFonts w:ascii="Arial" w:eastAsia="Times New Roman" w:hAnsi="Arial" w:cs="Arial"/>
          <w:color w:val="00B050"/>
          <w:sz w:val="24"/>
          <w:szCs w:val="24"/>
          <w:rtl/>
        </w:rPr>
        <w:t>يَعْلَمُونَ}</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يونس: الآية89]</w:t>
      </w:r>
      <w:r w:rsidRPr="00C04C41">
        <w:rPr>
          <w:rFonts w:ascii="Arial" w:eastAsia="Times New Roman" w:hAnsi="Arial" w:cs="Arial"/>
          <w:color w:val="212529"/>
          <w:sz w:val="24"/>
          <w:szCs w:val="24"/>
          <w:rtl/>
        </w:rPr>
        <w:t>.</w:t>
      </w:r>
    </w:p>
    <w:p w14:paraId="31013BA3"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ثم أيضاً يأتي الأمر للمجتمع البشري،</w:t>
      </w:r>
      <w:r w:rsidRPr="00C04C41">
        <w:rPr>
          <w:rFonts w:ascii="Arial" w:eastAsia="Times New Roman" w:hAnsi="Arial" w:cs="Arial"/>
          <w:color w:val="212529"/>
          <w:sz w:val="24"/>
          <w:szCs w:val="24"/>
          <w:rtl/>
        </w:rPr>
        <w:t xml:space="preserve"> للناس جميعاً بأن يستقيموا، في قول الله "سبحانه وتعالى" مخاطباً لنبيه "صلوات الله عليه وعلى </w:t>
      </w:r>
      <w:proofErr w:type="spellStart"/>
      <w:r w:rsidRPr="00C04C41">
        <w:rPr>
          <w:rFonts w:ascii="Arial" w:eastAsia="Times New Roman" w:hAnsi="Arial" w:cs="Arial"/>
          <w:color w:val="212529"/>
          <w:sz w:val="24"/>
          <w:szCs w:val="24"/>
          <w:rtl/>
        </w:rPr>
        <w:t>آله</w:t>
      </w:r>
      <w:proofErr w:type="spellEnd"/>
      <w:r w:rsidRPr="00C04C41">
        <w:rPr>
          <w:rFonts w:ascii="Arial" w:eastAsia="Times New Roman" w:hAnsi="Arial" w:cs="Arial"/>
          <w:color w:val="212529"/>
          <w:sz w:val="24"/>
          <w:szCs w:val="24"/>
          <w:rtl/>
        </w:rPr>
        <w:t>"، فيما يعلِّمه أن يبلِّغه وأن يخاطب به الجميع: </w:t>
      </w:r>
      <w:r w:rsidRPr="00C04C41">
        <w:rPr>
          <w:rFonts w:ascii="Arial" w:eastAsia="Times New Roman" w:hAnsi="Arial" w:cs="Arial"/>
          <w:color w:val="00B050"/>
          <w:sz w:val="24"/>
          <w:szCs w:val="24"/>
          <w:rtl/>
        </w:rPr>
        <w:t xml:space="preserve">{قُلْ إِنَّمَا أَنَا بَشَرٌ مِثْلُكُمْ يُوحَى إِلَيَّ أَنَّمَا إِلَهُكُمْ إِلَهٌ وَاحِدٌ فَاسْتَقِيمُوا إِلَيْهِ وَاسْتَغْفِرُوهُ وَوَيْلٌ </w:t>
      </w:r>
      <w:proofErr w:type="gramStart"/>
      <w:r w:rsidRPr="00C04C41">
        <w:rPr>
          <w:rFonts w:ascii="Arial" w:eastAsia="Times New Roman" w:hAnsi="Arial" w:cs="Arial"/>
          <w:color w:val="00B050"/>
          <w:sz w:val="24"/>
          <w:szCs w:val="24"/>
          <w:rtl/>
        </w:rPr>
        <w:t>لِلْمُشْرِكِينَ}</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فصلت: الآية6]</w:t>
      </w:r>
      <w:r w:rsidRPr="00C04C41">
        <w:rPr>
          <w:rFonts w:ascii="Arial" w:eastAsia="Times New Roman" w:hAnsi="Arial" w:cs="Arial"/>
          <w:color w:val="212529"/>
          <w:sz w:val="24"/>
          <w:szCs w:val="24"/>
          <w:rtl/>
        </w:rPr>
        <w:t>.</w:t>
      </w:r>
    </w:p>
    <w:p w14:paraId="1759BCA6"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الاستقامة لابدَّ أن تقوم على الأساس العظيم والأساس المهم في قوله تعالى:</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{إِنَّ الَّذِينَ قَالُوا رَبُّنَا اللَّهُ</w:t>
      </w:r>
      <w:r w:rsidRPr="00C04C41">
        <w:rPr>
          <w:rFonts w:ascii="Arial" w:eastAsia="Times New Roman" w:hAnsi="Arial" w:cs="Arial"/>
          <w:b/>
          <w:bCs/>
          <w:color w:val="00B050"/>
          <w:sz w:val="24"/>
          <w:szCs w:val="24"/>
          <w:rtl/>
        </w:rPr>
        <w:t>}</w:t>
      </w:r>
      <w:r w:rsidRPr="00C04C41">
        <w:rPr>
          <w:rFonts w:ascii="Arial" w:eastAsia="Times New Roman" w:hAnsi="Arial" w:cs="Arial"/>
          <w:b/>
          <w:bCs/>
          <w:color w:val="212529"/>
          <w:sz w:val="24"/>
          <w:szCs w:val="24"/>
          <w:rtl/>
        </w:rPr>
        <w:t>، وفي قوله تعالى مخاطباً لنبيه:</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{قُلْ إِنَّمَا أَنَا بَشَرٌ مِثْلُكُمْ يُوحَى إِلَيَّ أَنَّمَا إِلَهُكُمْ إِلَهٌ وَاحِدٌ فَاسْتَقِيمُوا إِلَيْهِ}</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هذا أساسها الذي تقوم عليه.</w:t>
      </w:r>
    </w:p>
    <w:p w14:paraId="68A6FD60"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في الآيات المباركة التي بدأنا الحديث بها:</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{إِنَّ الَّذِينَ قَالُوا رَبُّنَا اللَّهُ}</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{إِنَّ الَّذِينَ قَالُوا رَبُّنَا اللَّهُ}</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وهم يعون بما تدل عليه، وما تفيده مقولتهم هذه.</w:t>
      </w:r>
    </w:p>
    <w:p w14:paraId="69533A3E"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00B050"/>
          <w:sz w:val="24"/>
          <w:szCs w:val="24"/>
          <w:rtl/>
        </w:rPr>
        <w:t>{قَالُوا رَبُّنَا اللَّهُ}</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الذي نعبده، الذي نتولاه، الذي نعبِّد أنفسنا له، فنضبط مسيرة حياتنا ضمن وعلى أساس توجيهاته وتعليماته، وضمن ما يأتينا من خلال هديه "سبحانه وتعالى".</w:t>
      </w:r>
    </w:p>
    <w:p w14:paraId="38EE4BB8"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lastRenderedPageBreak/>
        <w:t>(رَبُّنَا اللَّهُ)</w:t>
      </w:r>
      <w:r w:rsidRPr="00C04C41">
        <w:rPr>
          <w:rFonts w:ascii="Arial" w:eastAsia="Times New Roman" w:hAnsi="Arial" w:cs="Arial"/>
          <w:color w:val="212529"/>
          <w:sz w:val="24"/>
          <w:szCs w:val="24"/>
          <w:rtl/>
        </w:rPr>
        <w:t> الذي نعبده، فنمتثل أوامره، ونطيعه فيما يأمرنا به، وننتهي عما نهانا عنه.</w:t>
      </w:r>
    </w:p>
    <w:p w14:paraId="28DB9A9A"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الذي نثق به، نعتمد عليه، نتوكل عليه، نخشاه ولا نخشى غيره، نخاف من عقابه، نرغب فيما وعدنا به.</w:t>
      </w:r>
    </w:p>
    <w:p w14:paraId="0BC6C7BC"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"سبحانه وتعالى" الذي نسير في حياتنا على أساس هديه، ووفق أمره، هذه المقولة لها هذا المعنى، لها هذا المدلول، لا تعني فقط مجرد الإقرار بأننا عبيدٌ لله "سبحانه وتعالى"، ثم لا نسير في حياتنا بناءً على ذلك، لا نلتزم في مسيرة حياتنا، في أعمالنا، في مواقفنا، في تصرفاتنا، في ولاءاتنا، في عدائنا، بناءً على ذلك.</w:t>
      </w:r>
    </w:p>
    <w:p w14:paraId="63E93D34"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إذا جئنا لتصنيف الواقع البشري تجاه هذه المسألة، فسنجد الناس على أصناف:</w:t>
      </w:r>
    </w:p>
    <w:p w14:paraId="05DDDFCB"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صنفٌ منهم</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ممن يقولون: (رَبُّنَا اللَّهُ)، </w:t>
      </w:r>
      <w:r w:rsidRPr="00C04C41">
        <w:rPr>
          <w:rFonts w:ascii="Arial" w:eastAsia="Times New Roman" w:hAnsi="Arial" w:cs="Arial"/>
          <w:color w:val="212529"/>
          <w:sz w:val="24"/>
          <w:szCs w:val="24"/>
          <w:rtl/>
        </w:rPr>
        <w:t>وهم كثير، ولكنهم يتجهون في واقع حياتهم بعيداً عن ذلك، لا يستقيمون وفق ما يعنيه قولهم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لا يستقيمون على هذا الأساس،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فنطيعه، فنتولاه، فنكون من حزبه، من أوليائه، من جنوده،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فنتقبل هديه، نستجيب له فيما يأمرنا به، فيما يدعونا إليه، فهم لا يستقيمون فيما يعنيه قولهم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لا يستقيمون وفق ذلك، لا يسيرون في حياتهم على أساس ذلك.</w:t>
      </w:r>
    </w:p>
    <w:p w14:paraId="2BDF1171"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يقولون:</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ثم يتجهون في واقع حياتهم، في أعمالهم، في مواقفهم، في تصرفاتهم، في ولاءاتهم، في عداواتهم، بعيداً عن هدي الله، بعيداً عن أمر الله، بعيداً عن تعليمات الله، ولا يهمهم مسألة حلالٍ من حرام، ولا حقٍ من باطل، والذي يحكمهم ويؤثِّر عليهم في مسيرة حياتهم، في اهتماماتهم، في أعمالهم، في مواقفهم، في تصرفاتهم، في ولاءاتهم... وغير ذلك، الذي يحكمهم ويؤثِّر عليهم هو هوى أنفسهم، أهواؤهم، </w:t>
      </w:r>
      <w:r w:rsidRPr="00C04C41">
        <w:rPr>
          <w:rFonts w:ascii="Arial" w:eastAsia="Times New Roman" w:hAnsi="Arial" w:cs="Arial"/>
          <w:b/>
          <w:bCs/>
          <w:color w:val="212529"/>
          <w:sz w:val="24"/>
          <w:szCs w:val="24"/>
          <w:rtl/>
        </w:rPr>
        <w:t>أو</w:t>
      </w:r>
      <w:r w:rsidRPr="00C04C41">
        <w:rPr>
          <w:rFonts w:ascii="Arial" w:eastAsia="Times New Roman" w:hAnsi="Arial" w:cs="Arial"/>
          <w:color w:val="212529"/>
          <w:sz w:val="24"/>
          <w:szCs w:val="24"/>
          <w:rtl/>
        </w:rPr>
        <w:t> أيضاً أهواء غيرهم، يتجهون مع الآخرين فيما يهواه الآخرون، على غير بيِّنةٍ من أمرهم، ولا هدىً من ربهم، </w:t>
      </w:r>
      <w:r w:rsidRPr="00C04C41">
        <w:rPr>
          <w:rFonts w:ascii="Arial" w:eastAsia="Times New Roman" w:hAnsi="Arial" w:cs="Arial"/>
          <w:b/>
          <w:bCs/>
          <w:color w:val="212529"/>
          <w:sz w:val="24"/>
          <w:szCs w:val="24"/>
          <w:rtl/>
        </w:rPr>
        <w:t>والكثير من الناس هم هكذا: </w:t>
      </w:r>
      <w:r w:rsidRPr="00C04C41">
        <w:rPr>
          <w:rFonts w:ascii="Arial" w:eastAsia="Times New Roman" w:hAnsi="Arial" w:cs="Arial"/>
          <w:color w:val="212529"/>
          <w:sz w:val="24"/>
          <w:szCs w:val="24"/>
          <w:rtl/>
        </w:rPr>
        <w:t>يتحركون بعيداً عمَّا يعنيه قولهم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فالكثير يقولون:</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لكنهم لا يستقيمون وفق ما يعنيه ذلك، وهذه مسألة واضحة في شأن الكثير، وفي واقع الكثير من الناس.</w:t>
      </w:r>
    </w:p>
    <w:p w14:paraId="27ACD35A"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هناك من الناس أيضاً من يقولون:</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 </w:t>
      </w:r>
      <w:r w:rsidRPr="00C04C41">
        <w:rPr>
          <w:rFonts w:ascii="Arial" w:eastAsia="Times New Roman" w:hAnsi="Arial" w:cs="Arial"/>
          <w:color w:val="212529"/>
          <w:sz w:val="24"/>
          <w:szCs w:val="24"/>
          <w:rtl/>
        </w:rPr>
        <w:t>وينطلقون عملياً على أساس هذه المقولة، على أساس قولهم هذا، وقد تكون انطلاقتهم يشوبها الكثير، ليست استقامةً خالصةً متكاملةً وفق هدي الله، وفق أمر الله، وفق تعليمات الله، وفق هدي الله وكتابه، تشوب انطلاقتهم الكثير من الشوائب المؤثرة سلباً، وقد تكبر هذه الشوائب في مرحلة من المراحل، عندما يواجهون اختباراً معيناً، فينحرفون، فهم يستقيمون لبعض الوقت، إلى بعض المراحل، وقد يتجاوزون مراحل معينة، ولكن </w:t>
      </w:r>
      <w:r w:rsidRPr="00C04C41">
        <w:rPr>
          <w:rFonts w:ascii="Arial" w:eastAsia="Times New Roman" w:hAnsi="Arial" w:cs="Arial"/>
          <w:b/>
          <w:bCs/>
          <w:color w:val="212529"/>
          <w:sz w:val="24"/>
          <w:szCs w:val="24"/>
          <w:rtl/>
        </w:rPr>
        <w:t>لمَّا</w:t>
      </w:r>
      <w:r w:rsidRPr="00C04C41">
        <w:rPr>
          <w:rFonts w:ascii="Arial" w:eastAsia="Times New Roman" w:hAnsi="Arial" w:cs="Arial"/>
          <w:color w:val="212529"/>
          <w:sz w:val="24"/>
          <w:szCs w:val="24"/>
          <w:rtl/>
        </w:rPr>
        <w:t> كانت استقامتهم فيها البعض من الاعوجاج، فيها البعض من المؤثرات السلبية، ولم تتكامل بمعالجة تلك الشوائب وتنقيتها، كان لها تأثيرها عليهم في مرحلةٍ من المراحل، يأتي فيها الاختبار من الله "سبحانه وتعالى" الذي يفرز الإنسان، يفرز الناس، ويكون له أهميته الكبيرة، في أن يتبين من هو الذي ينطلق الانطلاقة المتكاملة، ويستجيب لله "سبحانه وتعالى" الاستجابة التامة، التي يتنقى بها، يتطهر بها من تلك الشوائب، والترسبات الخطيرة السلبية، التي تؤثر على نفسية الإنسان، فلا يستقيم إلى نهاية المطاف، إلى نهاية المشوار، وهذه حالة واقعية، وكثيرةٌ أيضاً.</w:t>
      </w:r>
    </w:p>
    <w:p w14:paraId="2C34D91F"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كثيرٌ من الناس، ممن ينطلقون،</w:t>
      </w:r>
      <w:r w:rsidRPr="00C04C41">
        <w:rPr>
          <w:rFonts w:ascii="Arial" w:eastAsia="Times New Roman" w:hAnsi="Arial" w:cs="Arial"/>
          <w:color w:val="212529"/>
          <w:sz w:val="24"/>
          <w:szCs w:val="24"/>
          <w:rtl/>
        </w:rPr>
        <w:t> ويتفاعلون، ويستجيبون، إلى مرحلةٍ معينة، ثم يتغيرون وينحرفون، ويخرجون عن خط الاستقامة، فيتغيرون بشكلٍ تام، ويتجهون اتجاهاً آخر، حصلت هذه على مرِّ التاريخ، ولها نماذجها الكثيرة على مرِّ التاريخ، وتحصل في كل زمن، وتحصل في كل مرحلة، في كل مسيرةٍ للحق، يحصل أنَّ البعض لا يستقيمون، وأنَّ البعض ينحرفون في نهاية المطاف، ويخرجون عن خط الاستقامة، سنتحدث- إن شاء الله- عن هذا على نحوٍ من التفصيل.</w:t>
      </w:r>
    </w:p>
    <w:p w14:paraId="027A414C"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والبعض يقولون: (رَبُّنَا اللَّهُ)، </w:t>
      </w:r>
      <w:r w:rsidRPr="00C04C41">
        <w:rPr>
          <w:rFonts w:ascii="Arial" w:eastAsia="Times New Roman" w:hAnsi="Arial" w:cs="Arial"/>
          <w:color w:val="212529"/>
          <w:sz w:val="24"/>
          <w:szCs w:val="24"/>
          <w:rtl/>
        </w:rPr>
        <w:t>يعون ما تفيده هذه العبارة المهمة، ما تفيده مقولتهم هذه، فهم يقولونها عن وعي، وبإيمانٍ راسخ، ثم ينطلقون على أساسها في مسيرة حياتهم، فيستقيمون على الصراط المستقيم، يستجيبون لله "سبحانه وتعالى"، يتجهون بوعي، بصدق، باهتمام، باستجابةٍ متكاملة وفق هدي الله "سبحانه وتعالى"، فيأخذون بأسباب التوفيق من الله "سبحانه وتعالى"، ويستمرون مهما واجهوه في طريقهم من المخاوف، والتحديات، والأخطار، فهي لا تثنيهم، ففي قولهم: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في قولهم هذا ما يُثَبِّتَهُم:</w:t>
      </w:r>
    </w:p>
    <w:p w14:paraId="2727BB94" w14:textId="77777777" w:rsidR="00C04C41" w:rsidRPr="00C04C41" w:rsidRDefault="00C04C41" w:rsidP="00C04C4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212529"/>
          <w:sz w:val="24"/>
          <w:szCs w:val="24"/>
          <w:rtl/>
        </w:rPr>
        <w:t>ما يُثَبِّتَهُم عند كل المخاوف، أمام كل الأخطار، أمام كل التحديات.</w:t>
      </w:r>
    </w:p>
    <w:p w14:paraId="3A53F4BC" w14:textId="77777777" w:rsidR="00C04C41" w:rsidRPr="00C04C41" w:rsidRDefault="00C04C41" w:rsidP="00C04C4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212529"/>
          <w:sz w:val="24"/>
          <w:szCs w:val="24"/>
          <w:rtl/>
        </w:rPr>
        <w:lastRenderedPageBreak/>
        <w:t xml:space="preserve">وأيضاً عند الرغبات، عند الأهواء، في مواجهة الأهواء، في مواجهة الشهوات، سواءً على المستوى المعنوي، أو على المستوى المادي، ما </w:t>
      </w:r>
      <w:proofErr w:type="spellStart"/>
      <w:r w:rsidRPr="00C04C41">
        <w:rPr>
          <w:rFonts w:ascii="Arial" w:eastAsia="Times New Roman" w:hAnsi="Arial" w:cs="Arial"/>
          <w:color w:val="212529"/>
          <w:sz w:val="24"/>
          <w:szCs w:val="24"/>
          <w:rtl/>
        </w:rPr>
        <w:t>يواجهه</w:t>
      </w:r>
      <w:proofErr w:type="spellEnd"/>
      <w:r w:rsidRPr="00C04C41">
        <w:rPr>
          <w:rFonts w:ascii="Arial" w:eastAsia="Times New Roman" w:hAnsi="Arial" w:cs="Arial"/>
          <w:color w:val="212529"/>
          <w:sz w:val="24"/>
          <w:szCs w:val="24"/>
          <w:rtl/>
        </w:rPr>
        <w:t xml:space="preserve"> الإنسان من طموحات، من رغبات، من أهواء، تتعلق بالجانب المعنوي، أو تتعلق بالجانب المادي.</w:t>
      </w:r>
    </w:p>
    <w:p w14:paraId="41E0A437" w14:textId="77777777" w:rsidR="00C04C41" w:rsidRPr="00C04C41" w:rsidRDefault="00C04C41" w:rsidP="00C04C4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212529"/>
          <w:sz w:val="24"/>
          <w:szCs w:val="24"/>
          <w:rtl/>
        </w:rPr>
        <w:t>حتى في مراحل التمكين عندما يُمَكِّنهم الله، يُمَكِّن لهم في أرضه، في مراحل النصر والتأييد لا تتغير نفسياتهم، ولا تتغير اهتماماتهم، ولا تتغير توجهاتهم، هم على ما هم عليه من قبل ذلك في إقبالهم إلى الله "سبحانه وتعالى"، في ثبات توجهاتهم الصحيحة والسليمة، واهتماماتهم الصحيحة والسليمة، لا يتغيرون.</w:t>
      </w:r>
    </w:p>
    <w:p w14:paraId="6208BC9A" w14:textId="77777777" w:rsidR="00C04C41" w:rsidRPr="00C04C41" w:rsidRDefault="00C04C41" w:rsidP="00C04C41">
      <w:pPr>
        <w:numPr>
          <w:ilvl w:val="0"/>
          <w:numId w:val="1"/>
        </w:num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212529"/>
          <w:sz w:val="24"/>
          <w:szCs w:val="24"/>
          <w:rtl/>
        </w:rPr>
        <w:t xml:space="preserve">ولا يتغيرون أيضاً تجاه المشاكل والتعقيدات التي قد </w:t>
      </w:r>
      <w:proofErr w:type="spellStart"/>
      <w:r w:rsidRPr="00C04C41">
        <w:rPr>
          <w:rFonts w:ascii="Arial" w:eastAsia="Times New Roman" w:hAnsi="Arial" w:cs="Arial"/>
          <w:color w:val="212529"/>
          <w:sz w:val="24"/>
          <w:szCs w:val="24"/>
          <w:rtl/>
        </w:rPr>
        <w:t>يواجهونها</w:t>
      </w:r>
      <w:proofErr w:type="spellEnd"/>
      <w:r w:rsidRPr="00C04C41">
        <w:rPr>
          <w:rFonts w:ascii="Arial" w:eastAsia="Times New Roman" w:hAnsi="Arial" w:cs="Arial"/>
          <w:color w:val="212529"/>
          <w:sz w:val="24"/>
          <w:szCs w:val="24"/>
          <w:rtl/>
        </w:rPr>
        <w:t xml:space="preserve"> وهم في الطريق، وهم يواصلون العمل، كم يواجه الإنسان من التعقيدات، من المشاكل، من العوائق، لكن ذلك لا يؤثر عليهم.</w:t>
      </w:r>
    </w:p>
    <w:p w14:paraId="04384BFF"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انطلاقتهم الصادقة الواعية على أساس قولهم:</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التي استشعروا منها بشكلٍ تام عبوديتهم المطلقة لله "سبحانه وتعالى"؛ وبالتالي إذعانهم التام لأمر الله، استجابتهم الكاملة لتوجيهات الله، ولتعليمات الله "سبحانه وتعالى"، ولذلك فهم يواصلون، لا يتغيرون، لا يخرجون عن خط الاستقامة، ولا يتغيرون عن نهج الاستقامة مهما كانت المؤثرات، مهما تنوعت المؤثرات السلبية، التي تصرف الكثير من غيرهم.</w:t>
      </w:r>
    </w:p>
    <w:p w14:paraId="7EC82643"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المخاوف، والتحديات، والأخطار، والصعوبات،</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تصرف البعض</w:t>
      </w:r>
      <w:r w:rsidRPr="00C04C41">
        <w:rPr>
          <w:rFonts w:ascii="Arial" w:eastAsia="Times New Roman" w:hAnsi="Arial" w:cs="Arial"/>
          <w:color w:val="212529"/>
          <w:sz w:val="24"/>
          <w:szCs w:val="24"/>
          <w:rtl/>
        </w:rPr>
        <w:t>؛ الإغراءات، والأطماع، والأهواء،</w:t>
      </w:r>
      <w:r w:rsidRPr="00C04C41">
        <w:rPr>
          <w:rFonts w:ascii="Arial" w:eastAsia="Times New Roman" w:hAnsi="Arial" w:cs="Arial"/>
          <w:b/>
          <w:bCs/>
          <w:color w:val="212529"/>
          <w:sz w:val="24"/>
          <w:szCs w:val="24"/>
          <w:rtl/>
        </w:rPr>
        <w:t> تصرف البعض الآخر</w:t>
      </w:r>
      <w:r w:rsidRPr="00C04C41">
        <w:rPr>
          <w:rFonts w:ascii="Arial" w:eastAsia="Times New Roman" w:hAnsi="Arial" w:cs="Arial"/>
          <w:color w:val="212529"/>
          <w:sz w:val="24"/>
          <w:szCs w:val="24"/>
          <w:rtl/>
        </w:rPr>
        <w:t>، البعض من الناس قد يتجاوزون مرحلة الصعوبات والمخاوف والتحديات والأخطار، ولكنهم يسقطون في امتحان الأهواء، في امتحان التمكين، في امتحان الرغبات، عندما تصبح المسألة هناك ذات أهمية بالنسبة لذوي الهوى (هوى النفس)، فيما يتهيَّأ لهم من المناصب، من المقامات، من الإمكانات المادية... من غير ذلك، البعض يسقط، لا يتحمل تجاه ذلك، يصبح المنصب بالنسبة له أهم من كل شيء، يصبح هو المسألة الرئيسية الأساسية التي سيبني عليها حتى مسألة أن يواصل وأن يستمر، أو أن يتوقف.</w:t>
      </w:r>
    </w:p>
    <w:p w14:paraId="5F70D41F"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فالذين يواصلون على أساس ما تعنيه العقيدة المهمة والمبدأ العظيم: </w:t>
      </w:r>
      <w:r w:rsidRPr="00C04C41">
        <w:rPr>
          <w:rFonts w:ascii="Arial" w:eastAsia="Times New Roman" w:hAnsi="Arial" w:cs="Arial"/>
          <w:color w:val="212529"/>
          <w:sz w:val="24"/>
          <w:szCs w:val="24"/>
          <w:rtl/>
        </w:rPr>
        <w:t>(رَبُّنَا اللَّهُ)، ينطلقون فلا يتغيرون مهما كانت المؤثرات، هم الذين يصلون- في نهاية المطاف- لتحقيق ما وعد الله به، والفوز بما وعد الله به "سبحانه وتعالى" في الدنيا وفي الآخرة، وفي الآخرة: الفوز العظيم، </w:t>
      </w:r>
      <w:r w:rsidRPr="00C04C41">
        <w:rPr>
          <w:rFonts w:ascii="Arial" w:eastAsia="Times New Roman" w:hAnsi="Arial" w:cs="Arial"/>
          <w:color w:val="00B050"/>
          <w:sz w:val="24"/>
          <w:szCs w:val="24"/>
          <w:rtl/>
        </w:rPr>
        <w:t>{تَتَنَزَّلُ عَلَيْهِمُ الْمَلَائِكَةُ أَلَّا تَخَافُوا وَلَا تَحْزَنُوا}</w:t>
      </w:r>
      <w:r w:rsidRPr="00C04C41">
        <w:rPr>
          <w:rFonts w:ascii="Arial" w:eastAsia="Times New Roman" w:hAnsi="Arial" w:cs="Arial"/>
          <w:color w:val="212529"/>
          <w:sz w:val="24"/>
          <w:szCs w:val="24"/>
          <w:rtl/>
        </w:rPr>
        <w:t>.</w:t>
      </w:r>
    </w:p>
    <w:p w14:paraId="068685CD"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طريق الاستقامة وفق هدي الله وفق تعليمات الله، وفق توجيهات الله، هي طريقٌ عظيمةٌ، وجذَّابةٌ، وهي الخيار الصحيح الذي يتحرك الإنسان في مسيرة حياته على أساسه، فيها كل ما ينشدّ إليه الإنسان بفطرته: الحياة الطيِّبة، الحياة الكريمة، الحياة بعزةٍ وشرف، الحياة التي تحظى من خلالها بكرامتك الإنسانية الحقيقية، الحياة التي تستثمر فيها كل جهدك، وكل طاقاتك، وكل قدراتك فيما فيه الخير الحقيقي لك، وتؤمِّن به مستقبلك الأبدي عند الله "سبحانه وتعالى" في الآخرة.</w:t>
      </w:r>
    </w:p>
    <w:p w14:paraId="71C7C975"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وفيها أيضاً ما يساعد الإنسان على أن يواصل</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على</w:t>
      </w:r>
      <w:r w:rsidRPr="00C04C41">
        <w:rPr>
          <w:rFonts w:ascii="Arial" w:eastAsia="Times New Roman" w:hAnsi="Arial" w:cs="Arial"/>
          <w:color w:val="212529"/>
          <w:sz w:val="24"/>
          <w:szCs w:val="24"/>
          <w:rtl/>
        </w:rPr>
        <w:t> أن يثبت، </w:t>
      </w:r>
      <w:r w:rsidRPr="00C04C41">
        <w:rPr>
          <w:rFonts w:ascii="Arial" w:eastAsia="Times New Roman" w:hAnsi="Arial" w:cs="Arial"/>
          <w:b/>
          <w:bCs/>
          <w:color w:val="212529"/>
          <w:sz w:val="24"/>
          <w:szCs w:val="24"/>
          <w:rtl/>
        </w:rPr>
        <w:t>على</w:t>
      </w:r>
      <w:r w:rsidRPr="00C04C41">
        <w:rPr>
          <w:rFonts w:ascii="Arial" w:eastAsia="Times New Roman" w:hAnsi="Arial" w:cs="Arial"/>
          <w:color w:val="212529"/>
          <w:sz w:val="24"/>
          <w:szCs w:val="24"/>
          <w:rtl/>
        </w:rPr>
        <w:t> أن يستقيم، </w:t>
      </w:r>
      <w:r w:rsidRPr="00C04C41">
        <w:rPr>
          <w:rFonts w:ascii="Arial" w:eastAsia="Times New Roman" w:hAnsi="Arial" w:cs="Arial"/>
          <w:b/>
          <w:bCs/>
          <w:color w:val="212529"/>
          <w:sz w:val="24"/>
          <w:szCs w:val="24"/>
          <w:rtl/>
        </w:rPr>
        <w:t>على</w:t>
      </w:r>
      <w:r w:rsidRPr="00C04C41">
        <w:rPr>
          <w:rFonts w:ascii="Arial" w:eastAsia="Times New Roman" w:hAnsi="Arial" w:cs="Arial"/>
          <w:color w:val="212529"/>
          <w:sz w:val="24"/>
          <w:szCs w:val="24"/>
          <w:rtl/>
        </w:rPr>
        <w:t> ألَّا ينحرف... فيها الكثير والكثير مما يساعد على ذلك:</w:t>
      </w:r>
    </w:p>
    <w:p w14:paraId="1888925B"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أول ما في هذه الطريق، هو: </w:t>
      </w:r>
      <w:r w:rsidRPr="00C04C41">
        <w:rPr>
          <w:rFonts w:ascii="Arial" w:eastAsia="Times New Roman" w:hAnsi="Arial" w:cs="Arial"/>
          <w:color w:val="212529"/>
          <w:sz w:val="24"/>
          <w:szCs w:val="24"/>
          <w:rtl/>
        </w:rPr>
        <w:t>الصلة الوثيقة بالله "سبحانه وتعالى"، فأنت عندما تؤمن وتعي بمدلول قوله تعالى: </w:t>
      </w:r>
      <w:r w:rsidRPr="00C04C41">
        <w:rPr>
          <w:rFonts w:ascii="Arial" w:eastAsia="Times New Roman" w:hAnsi="Arial" w:cs="Arial"/>
          <w:color w:val="00B050"/>
          <w:sz w:val="24"/>
          <w:szCs w:val="24"/>
          <w:rtl/>
        </w:rPr>
        <w:t>{الَّذِينَ قَالُوا رَبُّنَا اللَّهُ}</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فتقول</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مؤمناً بذلك، مستوعباً لما يعنيه ذلك، ومرسِّخاً لما يعنيه ذلك في وجدانك، في نفسك، كعقيدةٍ، ومبدأ، وشعورٍ إيمانيٍ راسخٍ، وتنطلق على هذا الأساس، وفق هديه "سبحانه وتعالى"، وفق توجيهاته، وفق تعليماته.</w:t>
      </w:r>
    </w:p>
    <w:p w14:paraId="4A63627B"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فقولك</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(رَبُّنَا اللَّهُ)</w:t>
      </w:r>
      <w:r w:rsidRPr="00C04C41">
        <w:rPr>
          <w:rFonts w:ascii="Arial" w:eastAsia="Times New Roman" w:hAnsi="Arial" w:cs="Arial"/>
          <w:color w:val="212529"/>
          <w:sz w:val="24"/>
          <w:szCs w:val="24"/>
          <w:rtl/>
        </w:rPr>
        <w:t>، الذي يجعلك متَّجهاً إلى الله تعالى، تعتمد عليه، تخشاه وترجوه، وترغب فيما عنده، تثق به كل الثقة، وتتحرك على أساس وعيك وإيمانك وشعورك بعبوديتك المطلقة له "سبحانه وتعالى"، فهذه الصلة بالله "سبحانه وتعالى" (الصلة الإيمانية) لها أثرها الكبير عليك في مواجهة كل المؤثرات السلبية، في مواجهة المخاوف، والرغبات، والإشكالات، والتعقيدات، فلا يصرفك شيءٌ منها عن الاستمرار في مواصلة السير على هذا الطريق، على الصراط المستقيم، الموصل إلى الغاية العظيمة.</w:t>
      </w:r>
    </w:p>
    <w:p w14:paraId="61C5F614"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مبادئها عظيمة، ومكاسبها كبيرة،</w:t>
      </w:r>
      <w:r w:rsidRPr="00C04C41">
        <w:rPr>
          <w:rFonts w:ascii="Arial" w:eastAsia="Times New Roman" w:hAnsi="Arial" w:cs="Arial"/>
          <w:color w:val="212529"/>
          <w:sz w:val="24"/>
          <w:szCs w:val="24"/>
          <w:rtl/>
        </w:rPr>
        <w:t> </w:t>
      </w:r>
      <w:r w:rsidRPr="00C04C41">
        <w:rPr>
          <w:rFonts w:ascii="Arial" w:eastAsia="Times New Roman" w:hAnsi="Arial" w:cs="Arial"/>
          <w:b/>
          <w:bCs/>
          <w:color w:val="212529"/>
          <w:sz w:val="24"/>
          <w:szCs w:val="24"/>
          <w:rtl/>
        </w:rPr>
        <w:t>مكاسبها الفوز العظيم، ومنهجها التربوي يزكي النفوس</w:t>
      </w:r>
      <w:r w:rsidRPr="00C04C41">
        <w:rPr>
          <w:rFonts w:ascii="Arial" w:eastAsia="Times New Roman" w:hAnsi="Arial" w:cs="Arial"/>
          <w:color w:val="212529"/>
          <w:sz w:val="24"/>
          <w:szCs w:val="24"/>
          <w:rtl/>
        </w:rPr>
        <w:t>، فيزكي نفسك من الشوائب، التي تؤثر على البعض؛ لأن البعض يحتفظ ببعضٍ من الشوائب السلبية التي تؤثر على النفس، يحتفظ بشيءٍ من الغرور، أو الكبر، أو الطمع، أو الإيثار لهوى النفس... أو أيٍّ من العوامل السلبية التي تبقى حالةً من الاعوجاج في نفسه، يكبر هذا الاعوجاج في مرحلةٍ من المراحل، فينحرف به عن الصراط المستقيم، ويؤثِّر عليه.</w:t>
      </w:r>
    </w:p>
    <w:p w14:paraId="027E3E9A"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lastRenderedPageBreak/>
        <w:t>الطريق (طريق الاستقامة) التي فيها ما يساعد الإنسان على الثبات، وعلى الاستمرارية، من أهم ما يساعده على ذلك، هو: إدراكه ووعيه وإيمانه بأن الله أنعم عليه بعظيم النعمة عندما وفَّقه لذلك</w:t>
      </w:r>
      <w:r w:rsidRPr="00C04C41">
        <w:rPr>
          <w:rFonts w:ascii="Arial" w:eastAsia="Times New Roman" w:hAnsi="Arial" w:cs="Arial"/>
          <w:color w:val="212529"/>
          <w:sz w:val="24"/>
          <w:szCs w:val="24"/>
          <w:rtl/>
        </w:rPr>
        <w:t>، عندما وفَّقه أن يسير على الصراط المستقيم، أن تكون مسيرة حياته وفق تعليمات الله، ووفق هدي الله "سبحانه وتعالى"، أنها النعمة العظيمة، التي قدَّمها القرآن الكريم على أنها أعظم نعمةٍ أنعم الله بها على الإنسان، حتى صارت هي العنوان العظيم لنعمة الله "سبحانه وتعالى"، في حديثه عمَّا أنعم به على صفوة عباده من الأنبياء والمرسلين، والصالحين من عباد الله، </w:t>
      </w:r>
      <w:r w:rsidRPr="00C04C41">
        <w:rPr>
          <w:rFonts w:ascii="Arial" w:eastAsia="Times New Roman" w:hAnsi="Arial" w:cs="Arial"/>
          <w:color w:val="00B050"/>
          <w:sz w:val="24"/>
          <w:szCs w:val="24"/>
          <w:rtl/>
        </w:rPr>
        <w:t>{صِرَاطَ الَّذِينَ أَنْعَمْتَ عَلَيْهِمْ}</w:t>
      </w:r>
      <w:r w:rsidRPr="00C04C41">
        <w:rPr>
          <w:rFonts w:ascii="Arial" w:eastAsia="Times New Roman" w:hAnsi="Arial" w:cs="Arial"/>
          <w:color w:val="FF0000"/>
          <w:sz w:val="24"/>
          <w:szCs w:val="24"/>
          <w:rtl/>
        </w:rPr>
        <w:t>[الفاتحة: من الآية7]</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{فَأُولَئِكَ مَعَ الَّذِينَ أَنْعَمَ اللَّهُ عَلَيْهِمْ مِنَ النَّبِيِّينَ وَالصِّدِّيقِينَ وَالشُّهَدَاءِ وَالصَّالِحِينَ}</w:t>
      </w:r>
      <w:r w:rsidRPr="00C04C41">
        <w:rPr>
          <w:rFonts w:ascii="Arial" w:eastAsia="Times New Roman" w:hAnsi="Arial" w:cs="Arial"/>
          <w:color w:val="FF0000"/>
          <w:sz w:val="24"/>
          <w:szCs w:val="24"/>
          <w:rtl/>
        </w:rPr>
        <w:t>[النساء: من الآية69]</w:t>
      </w:r>
      <w:r w:rsidRPr="00C04C41">
        <w:rPr>
          <w:rFonts w:ascii="Arial" w:eastAsia="Times New Roman" w:hAnsi="Arial" w:cs="Arial"/>
          <w:color w:val="212529"/>
          <w:sz w:val="24"/>
          <w:szCs w:val="24"/>
          <w:rtl/>
        </w:rPr>
        <w:t>.</w:t>
      </w:r>
    </w:p>
    <w:p w14:paraId="40344B8C"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أن تكون في مسيرة حياتك في طريق الحق، في موقف الحق، متحرراً من العبودية لغير الله "سبحانه وتعالى"، لا تعبِّد نفسك إلَّا لله، تسير وفق هديه، وفق تعليماته، وفق توجيهاته "جلَّ شأنه"، هي نعمةٌ عظيمةٌ جدًّا.</w:t>
      </w:r>
    </w:p>
    <w:p w14:paraId="31431D25"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212529"/>
          <w:sz w:val="24"/>
          <w:szCs w:val="24"/>
          <w:rtl/>
        </w:rPr>
        <w:t>أن تقف دائماً موقف الحق، يوم يقف الآخرون موقف الباطل، المواقف التي تخزيهم، المواقف السيئة التي فيها الخزي لهم في الدنيا والآخرة، وتبعاتها عليهم كبيرٌ في الدنيا وفي الآخرة، في الآخرة إلى حدٍ رهيب جهنم والعياذ بالله، </w:t>
      </w:r>
      <w:r w:rsidRPr="00C04C41">
        <w:rPr>
          <w:rFonts w:ascii="Arial" w:eastAsia="Times New Roman" w:hAnsi="Arial" w:cs="Arial"/>
          <w:b/>
          <w:bCs/>
          <w:color w:val="212529"/>
          <w:sz w:val="24"/>
          <w:szCs w:val="24"/>
          <w:rtl/>
        </w:rPr>
        <w:t>فأن تتوفق لأن تقف موقف الحق هي نعمةٌ عظيمةٌ جدًّا،</w:t>
      </w:r>
      <w:r w:rsidRPr="00C04C41">
        <w:rPr>
          <w:rFonts w:ascii="Arial" w:eastAsia="Times New Roman" w:hAnsi="Arial" w:cs="Arial"/>
          <w:color w:val="212529"/>
          <w:sz w:val="24"/>
          <w:szCs w:val="24"/>
          <w:rtl/>
        </w:rPr>
        <w:t> كما قال الله "سبحانه وتعالى"، يذكر عن نبيه موسى "عليه السلام"، الذي استشعر أهمية هذه النعمة: </w:t>
      </w:r>
      <w:r w:rsidRPr="00C04C41">
        <w:rPr>
          <w:rFonts w:ascii="Arial" w:eastAsia="Times New Roman" w:hAnsi="Arial" w:cs="Arial"/>
          <w:color w:val="00B050"/>
          <w:sz w:val="24"/>
          <w:szCs w:val="24"/>
          <w:rtl/>
        </w:rPr>
        <w:t xml:space="preserve">{رَبِّ بِمَا أَنْعَمْتَ عَلَيَّ فَلَنْ أَكُونَ ظَهِيرًا </w:t>
      </w:r>
      <w:proofErr w:type="gramStart"/>
      <w:r w:rsidRPr="00C04C41">
        <w:rPr>
          <w:rFonts w:ascii="Arial" w:eastAsia="Times New Roman" w:hAnsi="Arial" w:cs="Arial"/>
          <w:color w:val="00B050"/>
          <w:sz w:val="24"/>
          <w:szCs w:val="24"/>
          <w:rtl/>
        </w:rPr>
        <w:t>لِلْمُجْرِمِينَ}</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القصص: من الآية17]</w:t>
      </w:r>
      <w:r w:rsidRPr="00C04C41">
        <w:rPr>
          <w:rFonts w:ascii="Arial" w:eastAsia="Times New Roman" w:hAnsi="Arial" w:cs="Arial"/>
          <w:color w:val="212529"/>
          <w:sz w:val="24"/>
          <w:szCs w:val="24"/>
          <w:rtl/>
        </w:rPr>
        <w:t>، نعمةٌ عظيمة.</w:t>
      </w:r>
    </w:p>
    <w:p w14:paraId="76C1D267"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وعي الإنسان بأنه عندما يسير في طريق الاستقامة،</w:t>
      </w:r>
      <w:r w:rsidRPr="00C04C41">
        <w:rPr>
          <w:rFonts w:ascii="Arial" w:eastAsia="Times New Roman" w:hAnsi="Arial" w:cs="Arial"/>
          <w:color w:val="212529"/>
          <w:sz w:val="24"/>
          <w:szCs w:val="24"/>
          <w:rtl/>
        </w:rPr>
        <w:t xml:space="preserve"> وينطلق في مسيرة حياته على أساس عبوديته لله "سبحانه وتعالى"، فيتقبَّل هدي الله، ويتحرك على أساس ذلك في أعماله، في مواقفه، في مسيرة حياته، أنها نعمةٌ عظيمة، نعمةٌ عظيمةٌ، عليه أن يشكر الله عليها، وأن ينظر إليها على الدوام على أنها نعمة، أن يستشعر هذا على طول الطريق، فلا ينظر إليها وكأنها حملٌ </w:t>
      </w:r>
      <w:proofErr w:type="spellStart"/>
      <w:r w:rsidRPr="00C04C41">
        <w:rPr>
          <w:rFonts w:ascii="Arial" w:eastAsia="Times New Roman" w:hAnsi="Arial" w:cs="Arial"/>
          <w:color w:val="212529"/>
          <w:sz w:val="24"/>
          <w:szCs w:val="24"/>
          <w:rtl/>
        </w:rPr>
        <w:t>ينوء</w:t>
      </w:r>
      <w:proofErr w:type="spellEnd"/>
      <w:r w:rsidRPr="00C04C41">
        <w:rPr>
          <w:rFonts w:ascii="Arial" w:eastAsia="Times New Roman" w:hAnsi="Arial" w:cs="Arial"/>
          <w:color w:val="212529"/>
          <w:sz w:val="24"/>
          <w:szCs w:val="24"/>
          <w:rtl/>
        </w:rPr>
        <w:t xml:space="preserve"> به، يثقله، يحاول التخلص منه، فينحرف عنها بكل بساطة، وبكل سهولة.</w:t>
      </w:r>
    </w:p>
    <w:p w14:paraId="04B1C1F1"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ثمرات هذا الطريق فيما وعد الله به "سبحانه وتعالى" عباده المؤمنين، المتقين، الذين استقاموا، ما وعدهم الله به من النصر، ما وعدهم الله به من العزة، ما وعدهم الله به من التمكين، ما وعدهم الله به من الخير الواسع في الدنيا وفي الآخرة،</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 xml:space="preserve">{وَأَلَّوِ اسْتَقَامُوا عَلَى الطَّرِيقَةِ لَأَسْقَيْنَاهُمْ مَاءً </w:t>
      </w:r>
      <w:proofErr w:type="gramStart"/>
      <w:r w:rsidRPr="00C04C41">
        <w:rPr>
          <w:rFonts w:ascii="Arial" w:eastAsia="Times New Roman" w:hAnsi="Arial" w:cs="Arial"/>
          <w:color w:val="00B050"/>
          <w:sz w:val="24"/>
          <w:szCs w:val="24"/>
          <w:rtl/>
        </w:rPr>
        <w:t>غَدَقًا}</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الجن: الآية16]</w:t>
      </w:r>
      <w:r w:rsidRPr="00C04C41">
        <w:rPr>
          <w:rFonts w:ascii="Arial" w:eastAsia="Times New Roman" w:hAnsi="Arial" w:cs="Arial"/>
          <w:color w:val="212529"/>
          <w:sz w:val="24"/>
          <w:szCs w:val="24"/>
          <w:rtl/>
        </w:rPr>
        <w:t>، حتى في هذا الجانب: في جانب السعة في الرزق، في الفرج، فيما يعانيه الناس من الجدب، </w:t>
      </w:r>
      <w:r w:rsidRPr="00C04C41">
        <w:rPr>
          <w:rFonts w:ascii="Arial" w:eastAsia="Times New Roman" w:hAnsi="Arial" w:cs="Arial"/>
          <w:color w:val="00B050"/>
          <w:sz w:val="24"/>
          <w:szCs w:val="24"/>
          <w:rtl/>
        </w:rPr>
        <w:t>{وَأَلَّوِ اسْتَقَامُوا عَلَى الطَّرِيقَةِ لَأَسْقَيْنَاهُمْ مَاءً غَدَقًا}</w:t>
      </w:r>
      <w:r w:rsidRPr="00C04C41">
        <w:rPr>
          <w:rFonts w:ascii="Arial" w:eastAsia="Times New Roman" w:hAnsi="Arial" w:cs="Arial"/>
          <w:color w:val="212529"/>
          <w:sz w:val="24"/>
          <w:szCs w:val="24"/>
          <w:rtl/>
        </w:rPr>
        <w:t>.</w:t>
      </w:r>
    </w:p>
    <w:p w14:paraId="3269EC3B"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الاستقامة التي هي متكاملة، في أعمال الإنسان، في تصرفاته، في مواقفه، هي الاستقامة المطلوبة، التي لها هذه الثمرة العظيمة، يصل الإنسان من خلالها إلى ما وعد الله به، </w:t>
      </w:r>
      <w:r w:rsidRPr="00C04C41">
        <w:rPr>
          <w:rFonts w:ascii="Arial" w:eastAsia="Times New Roman" w:hAnsi="Arial" w:cs="Arial"/>
          <w:color w:val="00B050"/>
          <w:sz w:val="24"/>
          <w:szCs w:val="24"/>
          <w:rtl/>
        </w:rPr>
        <w:t>{تَتَنَزَّلُ عَلَيْهِمُ الْمَلَائِكَةُ أَلَّا تَخَافُوا وَلَا تَحْزَنُوا}</w:t>
      </w:r>
      <w:r w:rsidRPr="00C04C41">
        <w:rPr>
          <w:rFonts w:ascii="Arial" w:eastAsia="Times New Roman" w:hAnsi="Arial" w:cs="Arial"/>
          <w:color w:val="212529"/>
          <w:sz w:val="24"/>
          <w:szCs w:val="24"/>
          <w:rtl/>
        </w:rPr>
        <w:t>، تتنزل عليهم الملائكة في أهم موقف، في أهم موطن يحتاج الإنسان فيه إلى من يطمئنه، إلى ما يُبَشِّره في مقام يوم القيامة، الذي هو من أهم المواطن، من أهم المواقف، من أهم المواقف، فتأتيه الملائكة في ذلك المقام، الذي تبلغ الحالة بالنسبة لبعض البشر من الفزع، والهلع، والخوف، إلى مستوى رهيب </w:t>
      </w:r>
      <w:r w:rsidRPr="00C04C41">
        <w:rPr>
          <w:rFonts w:ascii="Arial" w:eastAsia="Times New Roman" w:hAnsi="Arial" w:cs="Arial"/>
          <w:b/>
          <w:bCs/>
          <w:color w:val="212529"/>
          <w:sz w:val="24"/>
          <w:szCs w:val="24"/>
          <w:rtl/>
        </w:rPr>
        <w:t>جدًّا</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{إِذِ الْقُلُوبُ لَدَى الْحَنَاجِرِ كَاظِمِينَ}</w:t>
      </w:r>
      <w:r w:rsidRPr="00C04C41">
        <w:rPr>
          <w:rFonts w:ascii="Arial" w:eastAsia="Times New Roman" w:hAnsi="Arial" w:cs="Arial"/>
          <w:color w:val="FF0000"/>
          <w:sz w:val="24"/>
          <w:szCs w:val="24"/>
          <w:rtl/>
        </w:rPr>
        <w:t>[غافر: من الآية18]</w:t>
      </w:r>
      <w:r w:rsidRPr="00C04C41">
        <w:rPr>
          <w:rFonts w:ascii="Arial" w:eastAsia="Times New Roman" w:hAnsi="Arial" w:cs="Arial"/>
          <w:color w:val="212529"/>
          <w:sz w:val="24"/>
          <w:szCs w:val="24"/>
          <w:rtl/>
        </w:rPr>
        <w:t>، تطلع قلوبهم تصل إلى حناجرهم من شدة الفزع والخوف.</w:t>
      </w:r>
    </w:p>
    <w:p w14:paraId="24985752"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أمَّا</w:t>
      </w:r>
      <w:r w:rsidRPr="00C04C41">
        <w:rPr>
          <w:rFonts w:ascii="Arial" w:eastAsia="Times New Roman" w:hAnsi="Arial" w:cs="Arial"/>
          <w:color w:val="212529"/>
          <w:sz w:val="24"/>
          <w:szCs w:val="24"/>
          <w:rtl/>
        </w:rPr>
        <w:t> الذين استقاموا، ففي تلك الحالة تتنزل عليهم الملائكة وتطمئنهم وتُبَشِّرهم، وتكون إلى جانبهم، وتتحدث إليهم بما يطمئنهم، وما فيه البشارة لهم، </w:t>
      </w:r>
      <w:r w:rsidRPr="00C04C41">
        <w:rPr>
          <w:rFonts w:ascii="Arial" w:eastAsia="Times New Roman" w:hAnsi="Arial" w:cs="Arial"/>
          <w:color w:val="00B050"/>
          <w:sz w:val="24"/>
          <w:szCs w:val="24"/>
          <w:rtl/>
        </w:rPr>
        <w:t>{إِنَّ الَّذِينَ قَالُوا رَبُّنَا اللَّهُ ثُمَّ اسْتَقَامُوا تَتَنَزَّلُ عَلَيْهِمُ الْمَلَائِكَةُ أَلَّا تَخَافُوا}</w:t>
      </w:r>
      <w:r w:rsidRPr="00C04C41">
        <w:rPr>
          <w:rFonts w:ascii="Arial" w:eastAsia="Times New Roman" w:hAnsi="Arial" w:cs="Arial"/>
          <w:color w:val="212529"/>
          <w:sz w:val="24"/>
          <w:szCs w:val="24"/>
          <w:rtl/>
        </w:rPr>
        <w:t>، لا تخافوا من أهوال هذا اليوم، اطمئنوا، فأنتم سينجيكم الله "سبحانه وتعالى" من أهوال هذا اليوم.</w:t>
      </w:r>
    </w:p>
    <w:p w14:paraId="035AADFF"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00B050"/>
          <w:sz w:val="24"/>
          <w:szCs w:val="24"/>
          <w:rtl/>
        </w:rPr>
        <w:t xml:space="preserve">{أَلَّا تَخَافُوا وَلَا تَحْزَنُوا وَأَبْشِرُوا بِالْجَنَّةِ الَّتِي كُنْتُمْ </w:t>
      </w:r>
      <w:proofErr w:type="gramStart"/>
      <w:r w:rsidRPr="00C04C41">
        <w:rPr>
          <w:rFonts w:ascii="Arial" w:eastAsia="Times New Roman" w:hAnsi="Arial" w:cs="Arial"/>
          <w:color w:val="00B050"/>
          <w:sz w:val="24"/>
          <w:szCs w:val="24"/>
          <w:rtl/>
        </w:rPr>
        <w:t>تُوعَدُونَ}</w:t>
      </w:r>
      <w:r w:rsidRPr="00C04C41">
        <w:rPr>
          <w:rFonts w:ascii="Arial" w:eastAsia="Times New Roman" w:hAnsi="Arial" w:cs="Arial"/>
          <w:color w:val="FF0000"/>
          <w:sz w:val="24"/>
          <w:szCs w:val="24"/>
          <w:rtl/>
        </w:rPr>
        <w:t>[</w:t>
      </w:r>
      <w:proofErr w:type="gramEnd"/>
      <w:r w:rsidRPr="00C04C41">
        <w:rPr>
          <w:rFonts w:ascii="Arial" w:eastAsia="Times New Roman" w:hAnsi="Arial" w:cs="Arial"/>
          <w:color w:val="FF0000"/>
          <w:sz w:val="24"/>
          <w:szCs w:val="24"/>
          <w:rtl/>
        </w:rPr>
        <w:t>فصلت: الآية30]</w:t>
      </w:r>
      <w:r w:rsidRPr="00C04C41">
        <w:rPr>
          <w:rFonts w:ascii="Arial" w:eastAsia="Times New Roman" w:hAnsi="Arial" w:cs="Arial"/>
          <w:color w:val="212529"/>
          <w:sz w:val="24"/>
          <w:szCs w:val="24"/>
          <w:rtl/>
        </w:rPr>
        <w:t>، البشارة العظيمة، يقولون: أنتم الآن على مقربةٍ من تحقق هذا الوعد الإلهي، الجنة التي وعدكم الله بها في الدنيا، الآن ستصلون إليها، ها هو يوم القيامة، والذي ستنتقلون فيه إليها.</w:t>
      </w:r>
    </w:p>
    <w:p w14:paraId="48D1D4DF"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00B050"/>
          <w:sz w:val="24"/>
          <w:szCs w:val="24"/>
          <w:rtl/>
        </w:rPr>
        <w:t>{وَأَبْشِرُوا بِالْجَنَّةِ الَّتِي كُنْتُمْ تُوعَدُونَ (30) نَحْنُ أَوْلِيَاؤُكُمْ فِي الْحَيَاةِ الدُّنْيَا}</w:t>
      </w:r>
      <w:r w:rsidRPr="00C04C41">
        <w:rPr>
          <w:rFonts w:ascii="Arial" w:eastAsia="Times New Roman" w:hAnsi="Arial" w:cs="Arial"/>
          <w:color w:val="FF0000"/>
          <w:sz w:val="24"/>
          <w:szCs w:val="24"/>
          <w:rtl/>
        </w:rPr>
        <w:t>[فصلت: 30-31]</w:t>
      </w:r>
      <w:r w:rsidRPr="00C04C41">
        <w:rPr>
          <w:rFonts w:ascii="Arial" w:eastAsia="Times New Roman" w:hAnsi="Arial" w:cs="Arial"/>
          <w:color w:val="212529"/>
          <w:sz w:val="24"/>
          <w:szCs w:val="24"/>
          <w:rtl/>
        </w:rPr>
        <w:t>، في الحياة الدنيا كنا إلى جانبكم، كنا نعينكم بمقدار ما يأمر الله به، بمقدار ما يُوَجِّه الله به، كنا إلى جانبكم في المواقف الصعبة، في التحديات الكبيرة، نثبتكم عند أمر الله "سبحانه وتعالى" حينما يأمرنا بأن نثبتكم، بما نستطيع أن نمنحكم إياه من الشعور المعنوي، والطمأنينة... وغير ذلك، غير ذلك ضمن المساحة التي يهيئ الله فيها من جانبهم ما يعين به الإنسان، ما يسدد به الإنسان، ما يلهم به الإنسان، ما يوفِّق به الإنسان، وهي دائرة واسعة قد نجهل الكثير منها.</w:t>
      </w:r>
    </w:p>
    <w:p w14:paraId="34E0428F"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00B050"/>
          <w:sz w:val="24"/>
          <w:szCs w:val="24"/>
          <w:rtl/>
        </w:rPr>
        <w:lastRenderedPageBreak/>
        <w:t>{نَحْنُ أَوْلِيَاؤُكُمْ فِي الْحَيَاةِ الدُّنْيَا وَفِي الْآخِرَةِ}</w:t>
      </w:r>
      <w:r w:rsidRPr="00C04C41">
        <w:rPr>
          <w:rFonts w:ascii="Arial" w:eastAsia="Times New Roman" w:hAnsi="Arial" w:cs="Arial"/>
          <w:color w:val="212529"/>
          <w:sz w:val="24"/>
          <w:szCs w:val="24"/>
          <w:rtl/>
        </w:rPr>
        <w:t xml:space="preserve">، وفي الآخرة ها هم يتواجدون إلى جانبهم، من ضمن ذلك هذه البشارة، هذه </w:t>
      </w:r>
      <w:proofErr w:type="spellStart"/>
      <w:r w:rsidRPr="00C04C41">
        <w:rPr>
          <w:rFonts w:ascii="Arial" w:eastAsia="Times New Roman" w:hAnsi="Arial" w:cs="Arial"/>
          <w:color w:val="212529"/>
          <w:sz w:val="24"/>
          <w:szCs w:val="24"/>
          <w:rtl/>
        </w:rPr>
        <w:t>الطمأنة</w:t>
      </w:r>
      <w:proofErr w:type="spellEnd"/>
      <w:r w:rsidRPr="00C04C41">
        <w:rPr>
          <w:rFonts w:ascii="Arial" w:eastAsia="Times New Roman" w:hAnsi="Arial" w:cs="Arial"/>
          <w:color w:val="212529"/>
          <w:sz w:val="24"/>
          <w:szCs w:val="24"/>
          <w:rtl/>
        </w:rPr>
        <w:t xml:space="preserve">، هذا الحضور، هذه المرافقة لهم في مواطن يوم القيامة، </w:t>
      </w:r>
      <w:proofErr w:type="spellStart"/>
      <w:r w:rsidRPr="00C04C41">
        <w:rPr>
          <w:rFonts w:ascii="Arial" w:eastAsia="Times New Roman" w:hAnsi="Arial" w:cs="Arial"/>
          <w:color w:val="212529"/>
          <w:sz w:val="24"/>
          <w:szCs w:val="24"/>
          <w:rtl/>
        </w:rPr>
        <w:t>والطمأنة</w:t>
      </w:r>
      <w:proofErr w:type="spellEnd"/>
      <w:r w:rsidRPr="00C04C41">
        <w:rPr>
          <w:rFonts w:ascii="Arial" w:eastAsia="Times New Roman" w:hAnsi="Arial" w:cs="Arial"/>
          <w:color w:val="212529"/>
          <w:sz w:val="24"/>
          <w:szCs w:val="24"/>
          <w:rtl/>
        </w:rPr>
        <w:t xml:space="preserve"> المستمرة لهم، حتى يصلون إلى جنة الله "سبحانه وتعالى".</w:t>
      </w:r>
    </w:p>
    <w:p w14:paraId="1A662FBC"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color w:val="00B050"/>
          <w:sz w:val="24"/>
          <w:szCs w:val="24"/>
          <w:rtl/>
        </w:rPr>
        <w:t>{نَحْنُ أَوْلِيَاؤُكُمْ فِي الْحَيَاةِ الدُّنْيَا وَفِي الْآخِرَةِ وَلَكُمْ فِيهَا مَا تَشْتَهِي أَنْفُسُكُمْ وَلَكُمْ فِيهَا مَا تَدَّعُونَ (31) نُزُلًا مِنْ غَفُورٍ رَحِيمٍ}</w:t>
      </w:r>
      <w:r w:rsidRPr="00C04C41">
        <w:rPr>
          <w:rFonts w:ascii="Arial" w:eastAsia="Times New Roman" w:hAnsi="Arial" w:cs="Arial"/>
          <w:color w:val="FF0000"/>
          <w:sz w:val="24"/>
          <w:szCs w:val="24"/>
          <w:rtl/>
        </w:rPr>
        <w:t>[فصلت: 31-32]</w:t>
      </w:r>
      <w:r w:rsidRPr="00C04C41">
        <w:rPr>
          <w:rFonts w:ascii="Arial" w:eastAsia="Times New Roman" w:hAnsi="Arial" w:cs="Arial"/>
          <w:color w:val="212529"/>
          <w:sz w:val="24"/>
          <w:szCs w:val="24"/>
          <w:rtl/>
        </w:rPr>
        <w:t>، فيقدمون لهم هذه العناوين التي فيها البشارة الكبيرة لهم، أنهم سيصلون إلى الجنة، الجنة بنعيمها العظيم، بنعيمها الواسع </w:t>
      </w:r>
      <w:r w:rsidRPr="00C04C41">
        <w:rPr>
          <w:rFonts w:ascii="Arial" w:eastAsia="Times New Roman" w:hAnsi="Arial" w:cs="Arial"/>
          <w:b/>
          <w:bCs/>
          <w:color w:val="212529"/>
          <w:sz w:val="24"/>
          <w:szCs w:val="24"/>
          <w:rtl/>
        </w:rPr>
        <w:t>جدًّا</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{مَا تَشْتَهِي أَنْفُسُكُمْ}</w:t>
      </w:r>
      <w:r w:rsidRPr="00C04C41">
        <w:rPr>
          <w:rFonts w:ascii="Arial" w:eastAsia="Times New Roman" w:hAnsi="Arial" w:cs="Arial"/>
          <w:color w:val="212529"/>
          <w:sz w:val="24"/>
          <w:szCs w:val="24"/>
          <w:rtl/>
        </w:rPr>
        <w:t>، كل ما يشتهيه الإنسان، ويرغب به مما يمثل حاجةً له ورغبةً له، </w:t>
      </w:r>
      <w:r w:rsidRPr="00C04C41">
        <w:rPr>
          <w:rFonts w:ascii="Arial" w:eastAsia="Times New Roman" w:hAnsi="Arial" w:cs="Arial"/>
          <w:color w:val="00B050"/>
          <w:sz w:val="24"/>
          <w:szCs w:val="24"/>
          <w:rtl/>
        </w:rPr>
        <w:t>{وَلَكُمْ فِيهَا مَا تَدَّعُونَ}</w:t>
      </w:r>
      <w:r w:rsidRPr="00C04C41">
        <w:rPr>
          <w:rFonts w:ascii="Arial" w:eastAsia="Times New Roman" w:hAnsi="Arial" w:cs="Arial"/>
          <w:color w:val="212529"/>
          <w:sz w:val="24"/>
          <w:szCs w:val="24"/>
          <w:rtl/>
        </w:rPr>
        <w:t>، ما تريدونه يأتيكم، ما تطلبونه يوفَّر لكم، كل شيء، أرقى نعيم، أرقى نعيم، وأرقى حياة، وأطيب حياة، فلا ينقص عليكم شيءٌ مما ترغبون به.</w:t>
      </w:r>
    </w:p>
    <w:p w14:paraId="5D41F339"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تأتي البشارات أيضاً في وعد الله الحق، عندما قال "سبحانه وتعالى" أيضاً:</w:t>
      </w:r>
      <w:r w:rsidRPr="00C04C41">
        <w:rPr>
          <w:rFonts w:ascii="Arial" w:eastAsia="Times New Roman" w:hAnsi="Arial" w:cs="Arial"/>
          <w:color w:val="212529"/>
          <w:sz w:val="24"/>
          <w:szCs w:val="24"/>
          <w:rtl/>
        </w:rPr>
        <w:t> </w:t>
      </w:r>
      <w:r w:rsidRPr="00C04C41">
        <w:rPr>
          <w:rFonts w:ascii="Arial" w:eastAsia="Times New Roman" w:hAnsi="Arial" w:cs="Arial"/>
          <w:color w:val="00B050"/>
          <w:sz w:val="24"/>
          <w:szCs w:val="24"/>
          <w:rtl/>
        </w:rPr>
        <w:t>{فَلَا خَوْفٌ عَلَيْهِمْ وَلَا هُمْ يَحْزَنُونَ (13) أُولَئِكَ أَصْحَابُ الْجَنَّةِ خَالِدِينَ فِيهَا جَزَاءً بِمَا كَانُوا يَعْمَلُونَ}</w:t>
      </w:r>
      <w:r w:rsidRPr="00C04C41">
        <w:rPr>
          <w:rFonts w:ascii="Arial" w:eastAsia="Times New Roman" w:hAnsi="Arial" w:cs="Arial"/>
          <w:color w:val="FF0000"/>
          <w:sz w:val="24"/>
          <w:szCs w:val="24"/>
          <w:rtl/>
        </w:rPr>
        <w:t>[الأحقاف: 13-14]</w:t>
      </w:r>
      <w:r w:rsidRPr="00C04C41">
        <w:rPr>
          <w:rFonts w:ascii="Arial" w:eastAsia="Times New Roman" w:hAnsi="Arial" w:cs="Arial"/>
          <w:color w:val="212529"/>
          <w:sz w:val="24"/>
          <w:szCs w:val="24"/>
          <w:rtl/>
        </w:rPr>
        <w:t>، فالله "سبحانه وتعالى" يقدِّم ما يطمئنهم، ما يطمئنهم، ما يبشِّرهم بالفوز العظيم، فلا خوفٌ عليهم، ليس هناك ما تخافه عليهم من أهوال يوم القيامة، ولا من أخطارها، وحتى في الدنيا هم في مواقف الفوز، في المواقف التي هي لمصلحتهم دائماً، لخيرهم في الدنيا، ولعواقبهم العظيمة، عواقبهم الطيبة في الآخرة، عاقبتهم الحسنة في الآخرة، فهم الفائزون في كل الأحوال.</w:t>
      </w:r>
    </w:p>
    <w:p w14:paraId="461CA6D3" w14:textId="77777777" w:rsidR="00C04C41" w:rsidRPr="00C04C41" w:rsidRDefault="00C04C41" w:rsidP="00C04C41">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طريق الاستقامة لها عواملها التي تساعد على مواصلة الطريق فيها، لكن سنترك الحديث عن ذلك، والحديث أيضاً عن الجانب الآخر: عن أسباب عدم الاستقامة، والانحراف عن خط الاستقامة، للمحاضرة القادمة.</w:t>
      </w:r>
    </w:p>
    <w:p w14:paraId="5438D3AE"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231D8AB0"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ونسأله أن يتقبل منا ومنكم الصيام، والقيام، وصالح الأعمال.</w:t>
      </w:r>
    </w:p>
    <w:p w14:paraId="3F5E3890" w14:textId="77777777" w:rsidR="00C04C41" w:rsidRPr="00C04C41" w:rsidRDefault="00C04C41" w:rsidP="00C04C41">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C04C41">
        <w:rPr>
          <w:rFonts w:ascii="Arial" w:eastAsia="Times New Roman" w:hAnsi="Arial" w:cs="Arial"/>
          <w:b/>
          <w:bCs/>
          <w:color w:val="212529"/>
          <w:sz w:val="24"/>
          <w:szCs w:val="24"/>
          <w:rtl/>
        </w:rPr>
        <w:t xml:space="preserve">وَالسَّـلَامُ عَلَـيْكُمْ وَرَحْـمَةُ اللهِ </w:t>
      </w:r>
      <w:proofErr w:type="gramStart"/>
      <w:r w:rsidRPr="00C04C41">
        <w:rPr>
          <w:rFonts w:ascii="Arial" w:eastAsia="Times New Roman" w:hAnsi="Arial" w:cs="Arial"/>
          <w:b/>
          <w:bCs/>
          <w:color w:val="212529"/>
          <w:sz w:val="24"/>
          <w:szCs w:val="24"/>
          <w:rtl/>
        </w:rPr>
        <w:t>وَبَرَكَاتُه؛؛؛</w:t>
      </w:r>
      <w:proofErr w:type="gramEnd"/>
    </w:p>
    <w:p w14:paraId="65BBED71" w14:textId="77777777" w:rsidR="00702198" w:rsidRDefault="00702198"/>
    <w:sectPr w:rsidR="00702198" w:rsidSect="00522A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840DB"/>
    <w:multiLevelType w:val="multilevel"/>
    <w:tmpl w:val="B78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522A38"/>
    <w:rsid w:val="00702198"/>
    <w:rsid w:val="009054EA"/>
    <w:rsid w:val="00C04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120EA-33DB-436A-9E33-B7FC074A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C04C4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C04C41"/>
    <w:rPr>
      <w:rFonts w:ascii="Times New Roman" w:eastAsia="Times New Roman" w:hAnsi="Times New Roman" w:cs="Times New Roman"/>
      <w:b/>
      <w:bCs/>
      <w:sz w:val="24"/>
      <w:szCs w:val="24"/>
    </w:rPr>
  </w:style>
  <w:style w:type="paragraph" w:styleId="a3">
    <w:name w:val="Normal (Web)"/>
    <w:basedOn w:val="a"/>
    <w:uiPriority w:val="99"/>
    <w:semiHidden/>
    <w:unhideWhenUsed/>
    <w:rsid w:val="00C04C4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4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4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نوح</dc:creator>
  <cp:keywords/>
  <dc:description/>
  <cp:lastModifiedBy>نوح</cp:lastModifiedBy>
  <cp:revision>2</cp:revision>
  <dcterms:created xsi:type="dcterms:W3CDTF">2022-04-14T20:07:00Z</dcterms:created>
  <dcterms:modified xsi:type="dcterms:W3CDTF">2022-04-14T20:07:00Z</dcterms:modified>
</cp:coreProperties>
</file>