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CB099"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color w:val="222222"/>
          <w:sz w:val="23"/>
          <w:szCs w:val="23"/>
          <w:rtl/>
        </w:rPr>
        <w:t>أَعُوذُ بِاللّهِ مِنَ الشَّيْطَانِ الرَّجِيمِ</w:t>
      </w:r>
    </w:p>
    <w:p w14:paraId="34EFA00B"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008000"/>
          <w:sz w:val="23"/>
          <w:szCs w:val="23"/>
          <w:rtl/>
        </w:rPr>
        <w:t>بِسْمِ اللهِ الرَّحْمنِ الرَّحِيمِ</w:t>
      </w:r>
    </w:p>
    <w:p w14:paraId="67DBA441"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الحَمْدُ لله رَبِّ العالمين، وأَشهَـدُ أنْ لَا إلهَ إلَّا اللهُ المَلِكُ الحقُّ المُبين، وأشهَدُ أنَّ سيدَنا مُحَمَّــداً عَبْدُه ورَسُــوْلُه خاتمُ النبيين</w:t>
      </w:r>
      <w:r w:rsidRPr="00082D15">
        <w:rPr>
          <w:rFonts w:ascii="Droid Arabic Kufi" w:eastAsia="Times New Roman" w:hAnsi="Droid Arabic Kufi" w:cs="Times New Roman"/>
          <w:b/>
          <w:bCs/>
          <w:color w:val="222222"/>
          <w:sz w:val="23"/>
          <w:szCs w:val="23"/>
        </w:rPr>
        <w:t>.</w:t>
      </w:r>
    </w:p>
    <w:p w14:paraId="70393EC8"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082D15">
        <w:rPr>
          <w:rFonts w:ascii="Droid Arabic Kufi" w:eastAsia="Times New Roman" w:hAnsi="Droid Arabic Kufi" w:cs="Times New Roman"/>
          <w:b/>
          <w:bCs/>
          <w:color w:val="222222"/>
          <w:sz w:val="23"/>
          <w:szCs w:val="23"/>
          <w:rtl/>
        </w:rPr>
        <w:t>المنتجبين</w:t>
      </w:r>
      <w:proofErr w:type="spellEnd"/>
      <w:r w:rsidRPr="00082D15">
        <w:rPr>
          <w:rFonts w:ascii="Droid Arabic Kufi" w:eastAsia="Times New Roman" w:hAnsi="Droid Arabic Kufi" w:cs="Times New Roman"/>
          <w:b/>
          <w:bCs/>
          <w:color w:val="222222"/>
          <w:sz w:val="23"/>
          <w:szCs w:val="23"/>
          <w:rtl/>
        </w:rPr>
        <w:t>، وعن سائر عبادك الصالحين</w:t>
      </w:r>
      <w:r w:rsidRPr="00082D15">
        <w:rPr>
          <w:rFonts w:ascii="Droid Arabic Kufi" w:eastAsia="Times New Roman" w:hAnsi="Droid Arabic Kufi" w:cs="Times New Roman"/>
          <w:b/>
          <w:bCs/>
          <w:color w:val="222222"/>
          <w:sz w:val="23"/>
          <w:szCs w:val="23"/>
        </w:rPr>
        <w:t>.</w:t>
      </w:r>
    </w:p>
    <w:p w14:paraId="5F2A7172"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أيها الإخوة والأخوات</w:t>
      </w:r>
      <w:r w:rsidRPr="00082D15">
        <w:rPr>
          <w:rFonts w:ascii="Droid Arabic Kufi" w:eastAsia="Times New Roman" w:hAnsi="Droid Arabic Kufi" w:cs="Times New Roman"/>
          <w:b/>
          <w:bCs/>
          <w:color w:val="222222"/>
          <w:sz w:val="23"/>
          <w:szCs w:val="23"/>
        </w:rPr>
        <w:t>:</w:t>
      </w:r>
    </w:p>
    <w:p w14:paraId="7A4F06BD"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 xml:space="preserve">السَّـلَامُ عَلَـيْكُمْ وَرَحْـمَةُ اللهِ </w:t>
      </w:r>
      <w:proofErr w:type="gramStart"/>
      <w:r w:rsidRPr="00082D15">
        <w:rPr>
          <w:rFonts w:ascii="Droid Arabic Kufi" w:eastAsia="Times New Roman" w:hAnsi="Droid Arabic Kufi" w:cs="Times New Roman"/>
          <w:b/>
          <w:bCs/>
          <w:color w:val="222222"/>
          <w:sz w:val="23"/>
          <w:szCs w:val="23"/>
          <w:rtl/>
        </w:rPr>
        <w:t>وَبَرَكَاتُه؛؛؛</w:t>
      </w:r>
      <w:proofErr w:type="gramEnd"/>
    </w:p>
    <w:p w14:paraId="44C2892E"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وتقبل الله منا ومنكم الصيام والقيام وصالح الأعمال، اللهم اهدنا وتقبل منا إنك أنت السميع العليم، وتب علينا إنك أنت التواب الرحيم</w:t>
      </w:r>
      <w:r w:rsidRPr="00082D15">
        <w:rPr>
          <w:rFonts w:ascii="Droid Arabic Kufi" w:eastAsia="Times New Roman" w:hAnsi="Droid Arabic Kufi" w:cs="Times New Roman"/>
          <w:b/>
          <w:bCs/>
          <w:color w:val="222222"/>
          <w:sz w:val="23"/>
          <w:szCs w:val="23"/>
        </w:rPr>
        <w:t>.</w:t>
      </w:r>
    </w:p>
    <w:p w14:paraId="761581C0"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ذكرى استشهاد أمير المؤمنين علي بن أبي طالب</w:t>
      </w:r>
      <w:r w:rsidRPr="00082D15">
        <w:rPr>
          <w:rFonts w:ascii="Droid Arabic Kufi" w:eastAsia="Times New Roman" w:hAnsi="Droid Arabic Kufi" w:cs="Times New Roman"/>
          <w:color w:val="222222"/>
          <w:sz w:val="23"/>
          <w:szCs w:val="23"/>
          <w:rtl/>
        </w:rPr>
        <w:t> </w:t>
      </w:r>
      <w:r w:rsidRPr="00082D15">
        <w:rPr>
          <w:rFonts w:ascii="Droid Arabic Kufi" w:eastAsia="Times New Roman" w:hAnsi="Droid Arabic Kufi" w:cs="Times New Roman"/>
          <w:b/>
          <w:bCs/>
          <w:color w:val="222222"/>
          <w:sz w:val="23"/>
          <w:szCs w:val="23"/>
        </w:rPr>
        <w:t>-</w:t>
      </w:r>
      <w:r w:rsidRPr="00082D15">
        <w:rPr>
          <w:rFonts w:ascii="Droid Arabic Kufi" w:eastAsia="Times New Roman" w:hAnsi="Droid Arabic Kufi" w:cs="Times New Roman"/>
          <w:b/>
          <w:bCs/>
          <w:color w:val="222222"/>
          <w:sz w:val="23"/>
          <w:szCs w:val="23"/>
          <w:rtl/>
        </w:rPr>
        <w:t>عليه السلام</w:t>
      </w:r>
      <w:r w:rsidRPr="00082D15">
        <w:rPr>
          <w:rFonts w:ascii="Droid Arabic Kufi" w:eastAsia="Times New Roman" w:hAnsi="Droid Arabic Kufi" w:cs="Times New Roman"/>
          <w:b/>
          <w:bCs/>
          <w:color w:val="222222"/>
          <w:sz w:val="23"/>
          <w:szCs w:val="23"/>
        </w:rPr>
        <w:t>- </w:t>
      </w:r>
      <w:r w:rsidRPr="00082D15">
        <w:rPr>
          <w:rFonts w:ascii="Droid Arabic Kufi" w:eastAsia="Times New Roman" w:hAnsi="Droid Arabic Kufi" w:cs="Times New Roman"/>
          <w:color w:val="222222"/>
          <w:sz w:val="23"/>
          <w:szCs w:val="23"/>
          <w:rtl/>
        </w:rPr>
        <w:t xml:space="preserve">هي ذكرى لأعظم نكبةٍ نكبت بها الأمة الإسلامية من بعد وفاة رسول الله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الإمام عليٌّ -عليه السلام- فيما يعنيه لنا كمسلمين في كماله الإيماني العظيم، وفيما يعبِّر عنه في الإسلام كامتدادٍ أصيلٍ، وامتدادٍ عظيمٍ لحركة الإسلام، لحركة الهداية في الأمة، كامتدادٍ أصيلٍ يعبِّر عن 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في مواصلة العمل على هداية الأمة، وقيادة الأمة من موقعه الذي عبَّر عنه 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في حديثه المشهور بين الأمة</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3366FF"/>
          <w:sz w:val="23"/>
          <w:szCs w:val="23"/>
          <w:rtl/>
        </w:rPr>
        <w:t>أنت مني بمنزلة هارون من موسى، إلا أنه لا نبي بعدي</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222222"/>
          <w:sz w:val="23"/>
          <w:szCs w:val="23"/>
        </w:rPr>
        <w:t>.</w:t>
      </w:r>
    </w:p>
    <w:p w14:paraId="321F8D00"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والإمام عليٌ -عليه السلام</w:t>
      </w:r>
      <w:r w:rsidRPr="00082D15">
        <w:rPr>
          <w:rFonts w:ascii="Droid Arabic Kufi" w:eastAsia="Times New Roman" w:hAnsi="Droid Arabic Kufi" w:cs="Times New Roman"/>
          <w:b/>
          <w:bCs/>
          <w:color w:val="222222"/>
          <w:sz w:val="23"/>
          <w:szCs w:val="23"/>
        </w:rPr>
        <w:t>-</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color w:val="222222"/>
          <w:sz w:val="23"/>
          <w:szCs w:val="23"/>
          <w:rtl/>
        </w:rPr>
        <w:t>فيما نتج عن استشهاده من تأثيرات خطيرة في واقع الأمة، مكَّنت حركة النفاق من الوصول إلى مقاليد الحكم، والسيطرة على شؤون هذه الأمة بكل ما ترتب على ذلك من كوارث كبيرة، وانحراف رهيب بمسار أمتنا الإسلامية، فلذلك كانت نكبةً عظيمةً للأمة</w:t>
      </w:r>
      <w:r w:rsidRPr="00082D15">
        <w:rPr>
          <w:rFonts w:ascii="Droid Arabic Kufi" w:eastAsia="Times New Roman" w:hAnsi="Droid Arabic Kufi" w:cs="Times New Roman"/>
          <w:color w:val="222222"/>
          <w:sz w:val="23"/>
          <w:szCs w:val="23"/>
        </w:rPr>
        <w:t>.</w:t>
      </w:r>
    </w:p>
    <w:p w14:paraId="7F71025A"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 xml:space="preserve">وعندما شبه الرسول -صلوات الله عليه وعلى </w:t>
      </w:r>
      <w:proofErr w:type="spellStart"/>
      <w:r w:rsidRPr="00082D15">
        <w:rPr>
          <w:rFonts w:ascii="Droid Arabic Kufi" w:eastAsia="Times New Roman" w:hAnsi="Droid Arabic Kufi" w:cs="Times New Roman"/>
          <w:b/>
          <w:bCs/>
          <w:color w:val="222222"/>
          <w:sz w:val="23"/>
          <w:szCs w:val="23"/>
          <w:rtl/>
        </w:rPr>
        <w:t>آله</w:t>
      </w:r>
      <w:proofErr w:type="spellEnd"/>
      <w:r w:rsidRPr="00082D15">
        <w:rPr>
          <w:rFonts w:ascii="Droid Arabic Kufi" w:eastAsia="Times New Roman" w:hAnsi="Droid Arabic Kufi" w:cs="Times New Roman"/>
          <w:b/>
          <w:bCs/>
          <w:color w:val="222222"/>
          <w:sz w:val="23"/>
          <w:szCs w:val="23"/>
        </w:rPr>
        <w:t>-</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color w:val="222222"/>
          <w:sz w:val="23"/>
          <w:szCs w:val="23"/>
          <w:rtl/>
        </w:rPr>
        <w:t>قاتل الإمام عليٍ -عليه السلام- بعاقر الناقة: ناقة نبي الله صالح في ثمود، كان بالفعل تشبيهاً دقيقاً؛ </w:t>
      </w:r>
      <w:r w:rsidRPr="00082D15">
        <w:rPr>
          <w:rFonts w:ascii="Droid Arabic Kufi" w:eastAsia="Times New Roman" w:hAnsi="Droid Arabic Kufi" w:cs="Times New Roman"/>
          <w:b/>
          <w:bCs/>
          <w:color w:val="222222"/>
          <w:sz w:val="23"/>
          <w:szCs w:val="23"/>
          <w:rtl/>
        </w:rPr>
        <w:t>لأن</w:t>
      </w:r>
      <w:r w:rsidRPr="00082D15">
        <w:rPr>
          <w:rFonts w:ascii="Droid Arabic Kufi" w:eastAsia="Times New Roman" w:hAnsi="Droid Arabic Kufi" w:cs="Times New Roman"/>
          <w:color w:val="222222"/>
          <w:sz w:val="23"/>
          <w:szCs w:val="23"/>
          <w:rtl/>
        </w:rPr>
        <w:t> قاتل الإمام علي -عليه السلام- جلب الشقاء على هذه الأمة، وغيَّب عن الساحة الإسلامية شخصيةً كانت تمثِّل الضمانة لاستمرارية حركة الإسلام بشكلٍ صحيح وبشكلٍ كامل</w:t>
      </w:r>
      <w:r w:rsidRPr="00082D15">
        <w:rPr>
          <w:rFonts w:ascii="Droid Arabic Kufi" w:eastAsia="Times New Roman" w:hAnsi="Droid Arabic Kufi" w:cs="Times New Roman"/>
          <w:color w:val="222222"/>
          <w:sz w:val="23"/>
          <w:szCs w:val="23"/>
        </w:rPr>
        <w:t>.</w:t>
      </w:r>
    </w:p>
    <w:p w14:paraId="2D74303B"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الأمم بكلها تحتفي وتمجِّد عظماءها وقادتها،</w:t>
      </w:r>
      <w:r w:rsidRPr="00082D15">
        <w:rPr>
          <w:rFonts w:ascii="Droid Arabic Kufi" w:eastAsia="Times New Roman" w:hAnsi="Droid Arabic Kufi" w:cs="Times New Roman"/>
          <w:color w:val="222222"/>
          <w:sz w:val="23"/>
          <w:szCs w:val="23"/>
          <w:rtl/>
        </w:rPr>
        <w:t> وصانعي الإنجاز فيها، ولكل أمةٍ من الأمم قادتها الذين تتأثر بهم، تنتمي إليهم، تعتبرهم أصحاب إسهامٍ أساسيٍ في بنائها، وأصحاب إنجازات كبيرة في واقعها، فهي تحتفي بهم وهي تتأثر بهم: بأفكارهم، بمواقفهم، بتضحياتهم، بأدوارهم، وترتبط بهم من موقع الاستلهام، وموقع الاقتداء، وموقع التمسك، وموقع الارتباط بنهجهم وأفكارهم وتراثهم، ويكون لذلك أثر كبير في واقعها: إما سلباً، وإما إيجاباً، بحسب أولئك القادة الذين تتأثر بهم، هذا هو الواقع البشري، ما من أمةٍ إلا وهي على هذا النحو: ترتبط بقادة، ترتبط برموز، ترتبط بأعلام لها، وتتأثر بهم، وتقتدي بهم</w:t>
      </w:r>
      <w:r w:rsidRPr="00082D15">
        <w:rPr>
          <w:rFonts w:ascii="Droid Arabic Kufi" w:eastAsia="Times New Roman" w:hAnsi="Droid Arabic Kufi" w:cs="Times New Roman"/>
          <w:color w:val="222222"/>
          <w:sz w:val="23"/>
          <w:szCs w:val="23"/>
        </w:rPr>
        <w:t>.</w:t>
      </w:r>
    </w:p>
    <w:p w14:paraId="5D6B12E3" w14:textId="77777777" w:rsidR="00082D15" w:rsidRPr="00082D15" w:rsidRDefault="00082D15" w:rsidP="00082D1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082D15">
        <w:rPr>
          <w:rFonts w:ascii="Droid Arabic Kufi" w:eastAsia="Times New Roman" w:hAnsi="Droid Arabic Kufi" w:cs="Times New Roman"/>
          <w:b/>
          <w:bCs/>
          <w:color w:val="0000FF"/>
          <w:sz w:val="38"/>
          <w:szCs w:val="38"/>
          <w:rtl/>
        </w:rPr>
        <w:t>الإمام علي قدم الشهادة على عظمة الإسلام</w:t>
      </w:r>
    </w:p>
    <w:p w14:paraId="6FC064EE"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نحن كمسلمين عندما نعود إلى مسيرة الإسلام العظيمة</w:t>
      </w:r>
      <w:r w:rsidRPr="00082D15">
        <w:rPr>
          <w:rFonts w:ascii="Droid Arabic Kufi" w:eastAsia="Times New Roman" w:hAnsi="Droid Arabic Kufi" w:cs="Times New Roman"/>
          <w:color w:val="222222"/>
          <w:sz w:val="23"/>
          <w:szCs w:val="23"/>
          <w:rtl/>
        </w:rPr>
        <w:t xml:space="preserve"> نجد موقع عليٍ -عليه السلام- الموقع العظيم الذي عبَّر عنه 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من جانب، والذي شهد به التاريخ في حركة علي، في عمل علي، في مواقف </w:t>
      </w:r>
      <w:proofErr w:type="gramStart"/>
      <w:r w:rsidRPr="00082D15">
        <w:rPr>
          <w:rFonts w:ascii="Droid Arabic Kufi" w:eastAsia="Times New Roman" w:hAnsi="Droid Arabic Kufi" w:cs="Times New Roman"/>
          <w:color w:val="222222"/>
          <w:sz w:val="23"/>
          <w:szCs w:val="23"/>
          <w:rtl/>
        </w:rPr>
        <w:t>علي</w:t>
      </w:r>
      <w:proofErr w:type="gramEnd"/>
      <w:r w:rsidRPr="00082D15">
        <w:rPr>
          <w:rFonts w:ascii="Droid Arabic Kufi" w:eastAsia="Times New Roman" w:hAnsi="Droid Arabic Kufi" w:cs="Times New Roman"/>
          <w:color w:val="222222"/>
          <w:sz w:val="23"/>
          <w:szCs w:val="23"/>
          <w:rtl/>
        </w:rPr>
        <w:t xml:space="preserve"> من جانبٍ آخر، وعندما نتحدث عن الإمام عليٍ -عليه السلام- فهناك جانبان أساسيان للحديث عنه كشخصيةٍ عظيمةٍ في الإسلام</w:t>
      </w:r>
      <w:r w:rsidRPr="00082D15">
        <w:rPr>
          <w:rFonts w:ascii="Droid Arabic Kufi" w:eastAsia="Times New Roman" w:hAnsi="Droid Arabic Kufi" w:cs="Times New Roman"/>
          <w:color w:val="222222"/>
          <w:sz w:val="23"/>
          <w:szCs w:val="23"/>
        </w:rPr>
        <w:t>:</w:t>
      </w:r>
    </w:p>
    <w:p w14:paraId="42ECEFD4"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الأول</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222222"/>
          <w:sz w:val="23"/>
          <w:szCs w:val="23"/>
          <w:rtl/>
        </w:rPr>
        <w:t>فيما كان يمثِّله الإمام علي -عليه السلام- من نموذج،</w:t>
      </w:r>
      <w:r w:rsidRPr="00082D15">
        <w:rPr>
          <w:rFonts w:ascii="Droid Arabic Kufi" w:eastAsia="Times New Roman" w:hAnsi="Droid Arabic Kufi" w:cs="Times New Roman"/>
          <w:color w:val="222222"/>
          <w:sz w:val="23"/>
          <w:szCs w:val="23"/>
          <w:rtl/>
        </w:rPr>
        <w:t> وفي التعبير القرآني (الشاهد)، عندما قال الله -سبحانه وتعالى</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008000"/>
          <w:sz w:val="23"/>
          <w:szCs w:val="23"/>
        </w:rPr>
        <w:t>{</w:t>
      </w:r>
      <w:r w:rsidRPr="00082D15">
        <w:rPr>
          <w:rFonts w:ascii="Droid Arabic Kufi" w:eastAsia="Times New Roman" w:hAnsi="Droid Arabic Kufi" w:cs="Times New Roman"/>
          <w:b/>
          <w:bCs/>
          <w:color w:val="008000"/>
          <w:sz w:val="23"/>
          <w:szCs w:val="23"/>
          <w:rtl/>
        </w:rPr>
        <w:t>أَفَمَن كَانَ عَلَى بَيِّنَةٍ مِّن رَّبِّهِ</w:t>
      </w:r>
      <w:r w:rsidRPr="00082D15">
        <w:rPr>
          <w:rFonts w:ascii="Droid Arabic Kufi" w:eastAsia="Times New Roman" w:hAnsi="Droid Arabic Kufi" w:cs="Times New Roman"/>
          <w:b/>
          <w:bCs/>
          <w:color w:val="008000"/>
          <w:sz w:val="23"/>
          <w:szCs w:val="23"/>
        </w:rPr>
        <w:t>}</w:t>
      </w:r>
      <w:r w:rsidRPr="00082D15">
        <w:rPr>
          <w:rFonts w:ascii="Droid Arabic Kufi" w:eastAsia="Times New Roman" w:hAnsi="Droid Arabic Kufi" w:cs="Times New Roman"/>
          <w:color w:val="222222"/>
          <w:sz w:val="23"/>
          <w:szCs w:val="23"/>
          <w:rtl/>
        </w:rPr>
        <w:t xml:space="preserve">، وهو هنا يتحدث عن 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Pr>
        <w:t>-</w:t>
      </w:r>
      <w:r w:rsidRPr="00082D15">
        <w:rPr>
          <w:rFonts w:ascii="Droid Arabic Kufi" w:eastAsia="Times New Roman" w:hAnsi="Droid Arabic Kufi" w:cs="Times New Roman"/>
          <w:color w:val="008000"/>
          <w:sz w:val="23"/>
          <w:szCs w:val="23"/>
        </w:rPr>
        <w:t> </w:t>
      </w:r>
      <w:r w:rsidRPr="00082D15">
        <w:rPr>
          <w:rFonts w:ascii="Droid Arabic Kufi" w:eastAsia="Times New Roman" w:hAnsi="Droid Arabic Kufi" w:cs="Times New Roman"/>
          <w:b/>
          <w:bCs/>
          <w:color w:val="008000"/>
          <w:sz w:val="23"/>
          <w:szCs w:val="23"/>
        </w:rPr>
        <w:t>{</w:t>
      </w:r>
      <w:r w:rsidRPr="00082D15">
        <w:rPr>
          <w:rFonts w:ascii="Droid Arabic Kufi" w:eastAsia="Times New Roman" w:hAnsi="Droid Arabic Kufi" w:cs="Times New Roman"/>
          <w:b/>
          <w:bCs/>
          <w:color w:val="008000"/>
          <w:sz w:val="23"/>
          <w:szCs w:val="23"/>
          <w:rtl/>
        </w:rPr>
        <w:t>أَفَمَن كَانَ عَلَى بَيِّنَةٍ مِّن رَّبِّهِ وَيَتْلُوهُ شَاهِدٌ مِّنْهُ</w:t>
      </w:r>
      <w:r w:rsidRPr="00082D15">
        <w:rPr>
          <w:rFonts w:ascii="Droid Arabic Kufi" w:eastAsia="Times New Roman" w:hAnsi="Droid Arabic Kufi" w:cs="Times New Roman"/>
          <w:b/>
          <w:bCs/>
          <w:color w:val="008000"/>
          <w:sz w:val="23"/>
          <w:szCs w:val="23"/>
        </w:rPr>
        <w:t>} </w:t>
      </w:r>
      <w:r w:rsidRPr="00082D15">
        <w:rPr>
          <w:rFonts w:ascii="Droid Arabic Kufi" w:eastAsia="Times New Roman" w:hAnsi="Droid Arabic Kufi" w:cs="Times New Roman"/>
          <w:color w:val="FF0000"/>
          <w:sz w:val="23"/>
          <w:szCs w:val="23"/>
        </w:rPr>
        <w:t>[</w:t>
      </w:r>
      <w:r w:rsidRPr="00082D15">
        <w:rPr>
          <w:rFonts w:ascii="Droid Arabic Kufi" w:eastAsia="Times New Roman" w:hAnsi="Droid Arabic Kufi" w:cs="Times New Roman"/>
          <w:color w:val="FF0000"/>
          <w:sz w:val="23"/>
          <w:szCs w:val="23"/>
          <w:rtl/>
        </w:rPr>
        <w:t>هود: من الآية17</w:t>
      </w:r>
      <w:r w:rsidRPr="00082D15">
        <w:rPr>
          <w:rFonts w:ascii="Droid Arabic Kufi" w:eastAsia="Times New Roman" w:hAnsi="Droid Arabic Kufi" w:cs="Times New Roman"/>
          <w:color w:val="FF0000"/>
          <w:sz w:val="23"/>
          <w:szCs w:val="23"/>
        </w:rPr>
        <w:t>]</w:t>
      </w:r>
      <w:r w:rsidRPr="00082D15">
        <w:rPr>
          <w:rFonts w:ascii="Droid Arabic Kufi" w:eastAsia="Times New Roman" w:hAnsi="Droid Arabic Kufi" w:cs="Times New Roman"/>
          <w:color w:val="222222"/>
          <w:sz w:val="23"/>
          <w:szCs w:val="23"/>
          <w:rtl/>
        </w:rPr>
        <w:t xml:space="preserve">، الإمام عليٌ -عليه السلام- كان هو الشاهد الذي قدَّم في واقعه هو الشهادة على عظمة هذا الإسلام، هو النموذج الذي ارتبطت به الثمرة المهمة لجهود 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وتربيته، وتقديمه للإسلام في أثره في الناس، في أثره في أتباعه، في المتمسكين به، في المهتدين به، فالإمام عليٌ -عليه السلام- إلى جانب أنه قدَّم في واقعه العملي، وفي مسيرة حياته قدَّم الشاهد على إمكانية التطبيق لهذا الدين، وعلى- كذلك- إضافةً إلى إمكانية التطبيق العملية الصحيحة للتطبيق، والأثر الصحيح لهذا الدين في نفسه، في وجدانه، في أخلاقه، في اهتماماته العملية، في سلوكياته، في مواقفه، في أفكاره، في ثقافته، في ما كان يقدمه للأمة، </w:t>
      </w:r>
      <w:r w:rsidRPr="00082D15">
        <w:rPr>
          <w:rFonts w:ascii="Droid Arabic Kufi" w:eastAsia="Times New Roman" w:hAnsi="Droid Arabic Kufi" w:cs="Times New Roman"/>
          <w:b/>
          <w:bCs/>
          <w:color w:val="222222"/>
          <w:sz w:val="23"/>
          <w:szCs w:val="23"/>
          <w:rtl/>
        </w:rPr>
        <w:t>ولأنه كان على هذه النحو العظيم</w:t>
      </w:r>
      <w:r w:rsidRPr="00082D15">
        <w:rPr>
          <w:rFonts w:ascii="Droid Arabic Kufi" w:eastAsia="Times New Roman" w:hAnsi="Droid Arabic Kufi" w:cs="Times New Roman"/>
          <w:b/>
          <w:bCs/>
          <w:color w:val="222222"/>
          <w:sz w:val="23"/>
          <w:szCs w:val="23"/>
        </w:rPr>
        <w:t>:</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color w:val="222222"/>
          <w:sz w:val="23"/>
          <w:szCs w:val="23"/>
          <w:rtl/>
        </w:rPr>
        <w:t xml:space="preserve">الشاهد للرسول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للإسلام في أثره العظيم في الإنسان على المستوى التربوي، على المستوى الأخلاقي، على المستوى الفكري والثقافي، على المستوى العملي، نستطيع القول</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222222"/>
          <w:sz w:val="23"/>
          <w:szCs w:val="23"/>
          <w:rtl/>
        </w:rPr>
        <w:t>بأن الإسلام صنع من عليٍ شخصيةً قدَّمت أرقى صورة عن الإسلام، وتجلى فيها الإسلام في الإنسان</w:t>
      </w:r>
      <w:r w:rsidRPr="00082D15">
        <w:rPr>
          <w:rFonts w:ascii="Droid Arabic Kufi" w:eastAsia="Times New Roman" w:hAnsi="Droid Arabic Kufi" w:cs="Times New Roman"/>
          <w:color w:val="222222"/>
          <w:sz w:val="23"/>
          <w:szCs w:val="23"/>
          <w:rtl/>
        </w:rPr>
        <w:t>، كيف هو أثره، كيف هو صنعه في هذا الإنسان، وهذه مسألة مهمة </w:t>
      </w:r>
      <w:r w:rsidRPr="00082D15">
        <w:rPr>
          <w:rFonts w:ascii="Droid Arabic Kufi" w:eastAsia="Times New Roman" w:hAnsi="Droid Arabic Kufi" w:cs="Times New Roman"/>
          <w:b/>
          <w:bCs/>
          <w:color w:val="222222"/>
          <w:sz w:val="23"/>
          <w:szCs w:val="23"/>
          <w:rtl/>
        </w:rPr>
        <w:t>جدًّا</w:t>
      </w:r>
      <w:r w:rsidRPr="00082D15">
        <w:rPr>
          <w:rFonts w:ascii="Droid Arabic Kufi" w:eastAsia="Times New Roman" w:hAnsi="Droid Arabic Kufi" w:cs="Times New Roman"/>
          <w:color w:val="222222"/>
          <w:sz w:val="23"/>
          <w:szCs w:val="23"/>
          <w:rtl/>
        </w:rPr>
        <w:t> تعني لنا الكثير كمسلمين؛ لأنها تقدِّم جاذبية الإسلام، وتقدِّم عظمة الإسلام الذي نحن في أمسِّ الحاجة أن ننظر إليه نظرةً صحيحة، البعض مثلاً ينظرون إلى الإسلام كدين إما نظرةً خاطئة: عندما يتقمصون شخصيةً على ضوئها تطلع شخصيةً مشوهة، تسيء إلى الإسلام بأكثر مما تقدِّم شهادةً لهذا الإسلام، والبعض قد يحملون العقدة تجاه عظمة هذا الإسلام، وقد يبحثون عن بدائل، ولو لم يكن عن الإسلام بشكلٍ كلي، ولكن في جوانب كثيرة من هذا الدين، قد يبحثون لبدائل هنا أو هناك، وهذا الذي يحدث في واقع الأمة: أن البعض يتأثر أو ينظر ويستقرئ في ساحتنا الإسلامية في نماذج مشوهة، قدمت صورةً سلبية عن الإسلام، أو صورةً ناقصة، فهو: إما أن يرى الإسلام مشوهاً، وإما أن يرى الإسلام ناقصاً، هذا وذاك يدفعه إلى التوجه هنا وهناك للبحث عن بدائل في الفكرة، في الرموز، في المسارات العملية، في قضايا مهمة </w:t>
      </w:r>
      <w:r w:rsidRPr="00082D15">
        <w:rPr>
          <w:rFonts w:ascii="Droid Arabic Kufi" w:eastAsia="Times New Roman" w:hAnsi="Droid Arabic Kufi" w:cs="Times New Roman"/>
          <w:b/>
          <w:bCs/>
          <w:color w:val="222222"/>
          <w:sz w:val="23"/>
          <w:szCs w:val="23"/>
          <w:rtl/>
        </w:rPr>
        <w:t>جدًّا</w:t>
      </w:r>
      <w:r w:rsidRPr="00082D15">
        <w:rPr>
          <w:rFonts w:ascii="Droid Arabic Kufi" w:eastAsia="Times New Roman" w:hAnsi="Droid Arabic Kufi" w:cs="Times New Roman"/>
          <w:color w:val="222222"/>
          <w:sz w:val="23"/>
          <w:szCs w:val="23"/>
          <w:rtl/>
        </w:rPr>
        <w:t xml:space="preserve">، ولكن ينبغي لنا كمسلمين أن نعرف أن الإمام علياً -عليه السلام- هو شخصية إسلامية، أن لا تمثل الانقسامات المذهبية أسواراً على البعض، أو قيوداً </w:t>
      </w:r>
      <w:r w:rsidRPr="00082D15">
        <w:rPr>
          <w:rFonts w:ascii="Droid Arabic Kufi" w:eastAsia="Times New Roman" w:hAnsi="Droid Arabic Kufi" w:cs="Times New Roman"/>
          <w:color w:val="222222"/>
          <w:sz w:val="23"/>
          <w:szCs w:val="23"/>
          <w:rtl/>
        </w:rPr>
        <w:lastRenderedPageBreak/>
        <w:t>تكبِّل البعض من الاستفادة من هذه الشخصية العظيمة التي هي إسلامية، للمسلمين جميعاً، وتعبِّر عن الإسلام العظيم، هذا الدين العظيم الذي نرى أثره في شخصية عليٍ -عليه السلام- في كل مجالٍ من مجالات الحياة</w:t>
      </w:r>
      <w:r w:rsidRPr="00082D15">
        <w:rPr>
          <w:rFonts w:ascii="Droid Arabic Kufi" w:eastAsia="Times New Roman" w:hAnsi="Droid Arabic Kufi" w:cs="Times New Roman"/>
          <w:color w:val="222222"/>
          <w:sz w:val="23"/>
          <w:szCs w:val="23"/>
        </w:rPr>
        <w:t>.</w:t>
      </w:r>
    </w:p>
    <w:p w14:paraId="16B96B1D" w14:textId="77777777" w:rsidR="00082D15" w:rsidRPr="00082D15" w:rsidRDefault="00082D15" w:rsidP="00082D1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082D15">
        <w:rPr>
          <w:rFonts w:ascii="Droid Arabic Kufi" w:eastAsia="Times New Roman" w:hAnsi="Droid Arabic Kufi" w:cs="Times New Roman"/>
          <w:b/>
          <w:bCs/>
          <w:color w:val="0000FF"/>
          <w:sz w:val="38"/>
          <w:szCs w:val="38"/>
          <w:rtl/>
        </w:rPr>
        <w:t>الإمام علي الأول إسلاماً والأكثر إسهاماً</w:t>
      </w:r>
    </w:p>
    <w:p w14:paraId="624EFBDE"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عليٌ -عليه السلام- كان في هذ الدين هو السابق،</w:t>
      </w:r>
      <w:r w:rsidRPr="00082D15">
        <w:rPr>
          <w:rFonts w:ascii="Droid Arabic Kufi" w:eastAsia="Times New Roman" w:hAnsi="Droid Arabic Kufi" w:cs="Times New Roman"/>
          <w:color w:val="222222"/>
          <w:sz w:val="23"/>
          <w:szCs w:val="23"/>
          <w:rtl/>
        </w:rPr>
        <w:t xml:space="preserve"> هو أول الأمة إسلاماً، وإسلاماً من غير أن يسبقه شرك، وكانت هذه ميزة في كل الذين أسلموا واتبعوا رسول الله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ميزةً فريدة، الإمام عليٌ -عليه السلام- حظي بما لم يحظ به غيره من الاختصاص بالرسول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الرسول هو الذي قام بتربيته منذ أن كان طفلاً صغيراً، وعاش في كنف رسول الله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وبقابلية عالية </w:t>
      </w:r>
      <w:r w:rsidRPr="00082D15">
        <w:rPr>
          <w:rFonts w:ascii="Droid Arabic Kufi" w:eastAsia="Times New Roman" w:hAnsi="Droid Arabic Kufi" w:cs="Times New Roman"/>
          <w:b/>
          <w:bCs/>
          <w:color w:val="222222"/>
          <w:sz w:val="23"/>
          <w:szCs w:val="23"/>
          <w:rtl/>
        </w:rPr>
        <w:t>جدًّا</w:t>
      </w:r>
      <w:r w:rsidRPr="00082D15">
        <w:rPr>
          <w:rFonts w:ascii="Droid Arabic Kufi" w:eastAsia="Times New Roman" w:hAnsi="Droid Arabic Kufi" w:cs="Times New Roman"/>
          <w:color w:val="222222"/>
          <w:sz w:val="23"/>
          <w:szCs w:val="23"/>
          <w:rtl/>
        </w:rPr>
        <w:t xml:space="preserve"> في نفسه هو، في مسيرة حياته العجيبة والفريدة، وهو الذي فتح عينيه أول ما ولد في الكعبة المشرفة، في بيت الله الحرام، ثم- فيما بعد ذلك- حظي في طفولته المبكرة بتربية 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تربيةً على مكارم الأخلاق، تربيةً على القيم الفاضلة، وبقابليةٍ عالية، تأثر بهذه التربية العظيمة، تركت فيه الأثر الكبير</w:t>
      </w:r>
      <w:r w:rsidRPr="00082D15">
        <w:rPr>
          <w:rFonts w:ascii="Droid Arabic Kufi" w:eastAsia="Times New Roman" w:hAnsi="Droid Arabic Kufi" w:cs="Times New Roman"/>
          <w:color w:val="222222"/>
          <w:sz w:val="23"/>
          <w:szCs w:val="23"/>
        </w:rPr>
        <w:t>.</w:t>
      </w:r>
    </w:p>
    <w:p w14:paraId="0B2166AB"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وعندما بدأت مسيرة الإسلام في الرسالة الإلهية كان هو خير وأكثر الناس تقبلاً،</w:t>
      </w:r>
      <w:r w:rsidRPr="00082D15">
        <w:rPr>
          <w:rFonts w:ascii="Droid Arabic Kufi" w:eastAsia="Times New Roman" w:hAnsi="Droid Arabic Kufi" w:cs="Times New Roman"/>
          <w:color w:val="222222"/>
          <w:sz w:val="23"/>
          <w:szCs w:val="23"/>
          <w:rtl/>
        </w:rPr>
        <w:t xml:space="preserve"> وأكثر الناس تهيئةً لحمل الرسالة في هذا الدين، والتأثر بها من موقع الإتباع، من موقع الإيمان بالرسول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والاهتداء برسول الله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بهذه القابلية العالية لإنسانٍ لم يتدنس بدنس الشرك، لم يتأثر بالعهد الجاهلي لا في نفسه، ولا في سلوكه، ولا في وجدانه، وفي بيئةٍ عظيمةٍ، بيئةٍ سليمةٍ، بيئةٍ صالحة، في جو التربية النبوية، جو التربية التي حظي بها عند رسول الله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Pr>
        <w:t>-.</w:t>
      </w:r>
    </w:p>
    <w:p w14:paraId="1B6C5AA2"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نشأ الإمام عليٌ -عليه السلام</w:t>
      </w:r>
      <w:r w:rsidRPr="00082D15">
        <w:rPr>
          <w:rFonts w:ascii="Droid Arabic Kufi" w:eastAsia="Times New Roman" w:hAnsi="Droid Arabic Kufi" w:cs="Times New Roman"/>
          <w:b/>
          <w:bCs/>
          <w:color w:val="222222"/>
          <w:sz w:val="23"/>
          <w:szCs w:val="23"/>
        </w:rPr>
        <w:t>-</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color w:val="222222"/>
          <w:sz w:val="23"/>
          <w:szCs w:val="23"/>
          <w:rtl/>
        </w:rPr>
        <w:t xml:space="preserve">وبدأ مسيرته مع مسيرة الإسلام من يومه الأول، فكان ذلك الذي حظي بارتقاءٍ عظيمٍ في هذا الإسلام، لا يماثله غيره من المسلمين من أتباع 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ونشأ نشأةً عظيمةً، وتميَّز بإسهاماته الكبيرة تحت قيادة 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فكان على مستوى الجهاد وعلى مستوى العمل لإقامة الإسلام ذا إسهامٍ كبير </w:t>
      </w:r>
      <w:r w:rsidRPr="00082D15">
        <w:rPr>
          <w:rFonts w:ascii="Droid Arabic Kufi" w:eastAsia="Times New Roman" w:hAnsi="Droid Arabic Kufi" w:cs="Times New Roman"/>
          <w:b/>
          <w:bCs/>
          <w:color w:val="222222"/>
          <w:sz w:val="23"/>
          <w:szCs w:val="23"/>
          <w:rtl/>
        </w:rPr>
        <w:t>جدًّا</w:t>
      </w:r>
      <w:r w:rsidRPr="00082D15">
        <w:rPr>
          <w:rFonts w:ascii="Droid Arabic Kufi" w:eastAsia="Times New Roman" w:hAnsi="Droid Arabic Kufi" w:cs="Times New Roman"/>
          <w:color w:val="222222"/>
          <w:sz w:val="23"/>
          <w:szCs w:val="23"/>
          <w:rtl/>
        </w:rPr>
        <w:t>، وتأثير كبير </w:t>
      </w:r>
      <w:r w:rsidRPr="00082D15">
        <w:rPr>
          <w:rFonts w:ascii="Droid Arabic Kufi" w:eastAsia="Times New Roman" w:hAnsi="Droid Arabic Kufi" w:cs="Times New Roman"/>
          <w:b/>
          <w:bCs/>
          <w:color w:val="222222"/>
          <w:sz w:val="23"/>
          <w:szCs w:val="23"/>
          <w:rtl/>
        </w:rPr>
        <w:t>جدًّا</w:t>
      </w:r>
      <w:r w:rsidRPr="00082D15">
        <w:rPr>
          <w:rFonts w:ascii="Droid Arabic Kufi" w:eastAsia="Times New Roman" w:hAnsi="Droid Arabic Kufi" w:cs="Times New Roman"/>
          <w:color w:val="222222"/>
          <w:sz w:val="23"/>
          <w:szCs w:val="23"/>
        </w:rPr>
        <w:t>.</w:t>
      </w:r>
    </w:p>
    <w:p w14:paraId="26DDA848"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color w:val="222222"/>
          <w:sz w:val="23"/>
          <w:szCs w:val="23"/>
          <w:rtl/>
        </w:rPr>
        <w:t>عندما نأتي إلى جانبٍ من جوانب الإيمان، وجانبٍ يمثِّل إسهاماً عظيماً في حركة الرسالة وهو الجهاد في سبيل الله، نجد أنَّ الإمام علياً -عليه السلام- تميَّز على نحوٍ عظيم بين الأمة الإسلامية، بين المسلمين بكلهم، في عطائه العظيم، وجهاده الكبير، فهو في هذا الدين الفدائي الأول، وهو في هذا الإسلام الذي أتت الآية القرآنية المباركة عندما قال الله -سبحانه وتعالى</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008000"/>
          <w:sz w:val="23"/>
          <w:szCs w:val="23"/>
        </w:rPr>
        <w:t>{</w:t>
      </w:r>
      <w:r w:rsidRPr="00082D15">
        <w:rPr>
          <w:rFonts w:ascii="Droid Arabic Kufi" w:eastAsia="Times New Roman" w:hAnsi="Droid Arabic Kufi" w:cs="Times New Roman"/>
          <w:b/>
          <w:bCs/>
          <w:color w:val="008000"/>
          <w:sz w:val="23"/>
          <w:szCs w:val="23"/>
          <w:rtl/>
        </w:rPr>
        <w:t>وَمِنَ النَّاسِ مَن يَشْرِي نَفْسَهُ ابْتِغَاء مَرْضَاتِ اللّهِ وَاللّهُ رَؤُوفٌ بِالْعِبَادِ</w:t>
      </w:r>
      <w:r w:rsidRPr="00082D15">
        <w:rPr>
          <w:rFonts w:ascii="Droid Arabic Kufi" w:eastAsia="Times New Roman" w:hAnsi="Droid Arabic Kufi" w:cs="Times New Roman"/>
          <w:b/>
          <w:bCs/>
          <w:color w:val="008000"/>
          <w:sz w:val="23"/>
          <w:szCs w:val="23"/>
        </w:rPr>
        <w:t>}</w:t>
      </w:r>
      <w:r w:rsidRPr="00082D15">
        <w:rPr>
          <w:rFonts w:ascii="Droid Arabic Kufi" w:eastAsia="Times New Roman" w:hAnsi="Droid Arabic Kufi" w:cs="Times New Roman"/>
          <w:b/>
          <w:bCs/>
          <w:color w:val="222222"/>
          <w:sz w:val="23"/>
          <w:szCs w:val="23"/>
        </w:rPr>
        <w:t> </w:t>
      </w:r>
      <w:r w:rsidRPr="00082D15">
        <w:rPr>
          <w:rFonts w:ascii="Droid Arabic Kufi" w:eastAsia="Times New Roman" w:hAnsi="Droid Arabic Kufi" w:cs="Times New Roman"/>
          <w:color w:val="FF0000"/>
          <w:sz w:val="23"/>
          <w:szCs w:val="23"/>
        </w:rPr>
        <w:t>[</w:t>
      </w:r>
      <w:r w:rsidRPr="00082D15">
        <w:rPr>
          <w:rFonts w:ascii="Droid Arabic Kufi" w:eastAsia="Times New Roman" w:hAnsi="Droid Arabic Kufi" w:cs="Times New Roman"/>
          <w:color w:val="FF0000"/>
          <w:sz w:val="23"/>
          <w:szCs w:val="23"/>
          <w:rtl/>
        </w:rPr>
        <w:t>البقرة: الآية207</w:t>
      </w:r>
      <w:r w:rsidRPr="00082D15">
        <w:rPr>
          <w:rFonts w:ascii="Droid Arabic Kufi" w:eastAsia="Times New Roman" w:hAnsi="Droid Arabic Kufi" w:cs="Times New Roman"/>
          <w:color w:val="FF0000"/>
          <w:sz w:val="23"/>
          <w:szCs w:val="23"/>
        </w:rPr>
        <w:t>]</w:t>
      </w:r>
      <w:r w:rsidRPr="00082D15">
        <w:rPr>
          <w:rFonts w:ascii="Droid Arabic Kufi" w:eastAsia="Times New Roman" w:hAnsi="Droid Arabic Kufi" w:cs="Times New Roman"/>
          <w:color w:val="222222"/>
          <w:sz w:val="23"/>
          <w:szCs w:val="23"/>
          <w:rtl/>
        </w:rPr>
        <w:t>، ليكون هو المصداق الأول لهذه الآية المباركة</w:t>
      </w:r>
      <w:r w:rsidRPr="00082D15">
        <w:rPr>
          <w:rFonts w:ascii="Droid Arabic Kufi" w:eastAsia="Times New Roman" w:hAnsi="Droid Arabic Kufi" w:cs="Times New Roman"/>
          <w:color w:val="222222"/>
          <w:sz w:val="23"/>
          <w:szCs w:val="23"/>
        </w:rPr>
        <w:t>.</w:t>
      </w:r>
    </w:p>
    <w:p w14:paraId="208DAB2C"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في مرحلة مكة- وهي مرحلة حساسة</w:t>
      </w:r>
      <w:r w:rsidRPr="00082D15">
        <w:rPr>
          <w:rFonts w:ascii="Droid Arabic Kufi" w:eastAsia="Times New Roman" w:hAnsi="Droid Arabic Kufi" w:cs="Times New Roman"/>
          <w:color w:val="222222"/>
          <w:sz w:val="23"/>
          <w:szCs w:val="23"/>
          <w:rtl/>
        </w:rPr>
        <w:t> </w:t>
      </w:r>
      <w:r w:rsidRPr="00082D15">
        <w:rPr>
          <w:rFonts w:ascii="Droid Arabic Kufi" w:eastAsia="Times New Roman" w:hAnsi="Droid Arabic Kufi" w:cs="Times New Roman"/>
          <w:b/>
          <w:bCs/>
          <w:color w:val="222222"/>
          <w:sz w:val="23"/>
          <w:szCs w:val="23"/>
          <w:rtl/>
        </w:rPr>
        <w:t>جدًّا</w:t>
      </w:r>
      <w:r w:rsidRPr="00082D15">
        <w:rPr>
          <w:rFonts w:ascii="Droid Arabic Kufi" w:eastAsia="Times New Roman" w:hAnsi="Droid Arabic Kufi" w:cs="Times New Roman"/>
          <w:color w:val="222222"/>
          <w:sz w:val="23"/>
          <w:szCs w:val="23"/>
        </w:rPr>
        <w:t xml:space="preserve">– </w:t>
      </w:r>
      <w:r w:rsidRPr="00082D15">
        <w:rPr>
          <w:rFonts w:ascii="Droid Arabic Kufi" w:eastAsia="Times New Roman" w:hAnsi="Droid Arabic Kufi" w:cs="Times New Roman"/>
          <w:color w:val="222222"/>
          <w:sz w:val="23"/>
          <w:szCs w:val="23"/>
          <w:rtl/>
        </w:rPr>
        <w:t xml:space="preserve">كانت إسهاماته مهمة ومبكرة، وكان حضوره للمبيت في فراش النبي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ليلة الهجرة عمليةً فدائية بكل ما تعنيه الكلمة، نفَّذها بكل رحابة صدر، وبكل رغبة، واستحق بها وساماً عظيماً، ومثَّل بها إيمانه العظيم، وعبَّر عن هذا الإيمان الصادق باستعداده العالي للتضحية في كل المواطن، وفي كل المقامات، وفي كل المواقف التي تستدعي هذا الاستعداد التام للتضحية، وأن يكون الإنسان بالفعل في موقع التضحية</w:t>
      </w:r>
      <w:r w:rsidRPr="00082D15">
        <w:rPr>
          <w:rFonts w:ascii="Droid Arabic Kufi" w:eastAsia="Times New Roman" w:hAnsi="Droid Arabic Kufi" w:cs="Times New Roman"/>
          <w:color w:val="222222"/>
          <w:sz w:val="23"/>
          <w:szCs w:val="23"/>
        </w:rPr>
        <w:t>.</w:t>
      </w:r>
    </w:p>
    <w:p w14:paraId="75EC88BA"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الإمام عليٌ -عليه السلام</w:t>
      </w:r>
      <w:r w:rsidRPr="00082D15">
        <w:rPr>
          <w:rFonts w:ascii="Droid Arabic Kufi" w:eastAsia="Times New Roman" w:hAnsi="Droid Arabic Kufi" w:cs="Times New Roman"/>
          <w:b/>
          <w:bCs/>
          <w:color w:val="222222"/>
          <w:sz w:val="23"/>
          <w:szCs w:val="23"/>
        </w:rPr>
        <w:t>-</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color w:val="222222"/>
          <w:sz w:val="23"/>
          <w:szCs w:val="23"/>
          <w:rtl/>
        </w:rPr>
        <w:t xml:space="preserve">كان أعظم جنديٍ من جنود رسول الله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جندياً عظيماً، وقائداً عظيماً في كل المهمات القيادية التي حرَّكه فيها 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وكان أعظم قائدٍ عسكريٍ في بطولته العظيمة، وفي إنجازاته العسكرية الكبيرة، وفي إسهاماته الكبيرة، فأشاد به القرآن، وأشادت به الملائكة حتى هتف هاتفهم في يوم أحد</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3366FF"/>
          <w:sz w:val="23"/>
          <w:szCs w:val="23"/>
          <w:rtl/>
        </w:rPr>
        <w:t>لا سيف إلا ذو الفقار ولا فتى إلا علي</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color w:val="222222"/>
          <w:sz w:val="23"/>
          <w:szCs w:val="23"/>
        </w:rPr>
        <w:t>.</w:t>
      </w:r>
    </w:p>
    <w:p w14:paraId="0E464E4B"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وسجَّل له التاريخ أعظم المواقف تضحيةً وبطولةً،</w:t>
      </w:r>
      <w:r w:rsidRPr="00082D15">
        <w:rPr>
          <w:rFonts w:ascii="Droid Arabic Kufi" w:eastAsia="Times New Roman" w:hAnsi="Droid Arabic Kufi" w:cs="Times New Roman"/>
          <w:color w:val="222222"/>
          <w:sz w:val="23"/>
          <w:szCs w:val="23"/>
          <w:rtl/>
        </w:rPr>
        <w:t xml:space="preserve"> وبسيفه جندل أبطال الكفر، وصناديد الشرك، وكل الذين يمثِّلون عقبةً كبيرةً، وتحدياً خطيراً ضد الإسلام، إسهاماته في بدر ومواقفه العظيمة التي سجَّل بها المؤرخون له أكبر رصيدٍ وأعظم إسهامٍ بين كل جنود الإسلام، وهو يستبسل استبسالاً عظيماً منقطع النظير في معركة بدر كجنديٍ للرسول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Pr>
        <w:t>-.</w:t>
      </w:r>
    </w:p>
    <w:p w14:paraId="3A365D80"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أما في يوم أحد فكما قال جبريل -عليه السلام</w:t>
      </w:r>
      <w:r w:rsidRPr="00082D15">
        <w:rPr>
          <w:rFonts w:ascii="Droid Arabic Kufi" w:eastAsia="Times New Roman" w:hAnsi="Droid Arabic Kufi" w:cs="Times New Roman"/>
          <w:b/>
          <w:bCs/>
          <w:color w:val="222222"/>
          <w:sz w:val="23"/>
          <w:szCs w:val="23"/>
        </w:rPr>
        <w:t>-</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color w:val="222222"/>
          <w:sz w:val="23"/>
          <w:szCs w:val="23"/>
          <w:rtl/>
        </w:rPr>
        <w:t xml:space="preserve">فيما روته الأمة عن 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ورسول الله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في أحرج المواقف، وهو بين يديه يستبسل استبسالاً لا مثيل له، يتصدى للكتائب التي تأتي بهدف الوصول إلى 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وقتله، وقد أثخن بالجراح، فكان الإمام عليٌ -عليه السلام- يتصدى لكل كتيبة، ويقتل قائدها، ويفرِّق جمعها، تأتي الكتيبة الأخرى فيثب وثبة البطولة والاستبسال والتفاني للتصدي لها بما يمتلكه أيضاً من قدرات عسكرية عظيمة، وبما يمتلكه من رصيدٍ إيمانيٍ عظيم، جعل منه أعلى مثالٍ في جنود الإسلام للاستبسال والتفاني، فيتصدى لتلك الكتيبة الأخرى… وهكذا. فيقول جبريل -عليه السلام- معجباً بهذا المستوى العالي من التفاني والاستبسال</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3366FF"/>
          <w:sz w:val="23"/>
          <w:szCs w:val="23"/>
          <w:rtl/>
        </w:rPr>
        <w:t>إنَّ هذه لهي المواساة</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color w:val="222222"/>
          <w:sz w:val="23"/>
          <w:szCs w:val="23"/>
          <w:rtl/>
        </w:rPr>
        <w:t xml:space="preserve">، فيقول النبي -صلى الله عليه </w:t>
      </w:r>
      <w:proofErr w:type="spellStart"/>
      <w:r w:rsidRPr="00082D15">
        <w:rPr>
          <w:rFonts w:ascii="Droid Arabic Kufi" w:eastAsia="Times New Roman" w:hAnsi="Droid Arabic Kufi" w:cs="Times New Roman"/>
          <w:color w:val="222222"/>
          <w:sz w:val="23"/>
          <w:szCs w:val="23"/>
          <w:rtl/>
        </w:rPr>
        <w:t>وآله</w:t>
      </w:r>
      <w:proofErr w:type="spellEnd"/>
      <w:r w:rsidRPr="00082D15">
        <w:rPr>
          <w:rFonts w:ascii="Droid Arabic Kufi" w:eastAsia="Times New Roman" w:hAnsi="Droid Arabic Kufi" w:cs="Times New Roman"/>
          <w:color w:val="222222"/>
          <w:sz w:val="23"/>
          <w:szCs w:val="23"/>
          <w:rtl/>
        </w:rPr>
        <w:t xml:space="preserve"> وسلم</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3366FF"/>
          <w:sz w:val="23"/>
          <w:szCs w:val="23"/>
          <w:rtl/>
        </w:rPr>
        <w:t>إنَّه مني وأنا منه</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color w:val="222222"/>
          <w:sz w:val="23"/>
          <w:szCs w:val="23"/>
          <w:rtl/>
        </w:rPr>
        <w:t>، فيقول جبريل -عليه السلام</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3366FF"/>
          <w:sz w:val="23"/>
          <w:szCs w:val="23"/>
          <w:rtl/>
        </w:rPr>
        <w:t>وأنا منكما</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color w:val="222222"/>
          <w:sz w:val="23"/>
          <w:szCs w:val="23"/>
          <w:rtl/>
        </w:rPr>
        <w:t xml:space="preserve">، ما أعظم هذا الشرف الكبير والعظيم، ثم في غزوة خيبر، في الأحزاب كذلك، في كل غزوات الإسلام الكبرى، وفي كل المقامات التاريخية والمفصلية، وفي حنين، في كل المواقف الحسَّاسة، حتى كان الإمام عليٌ -عليه السلام- في مقدمة </w:t>
      </w:r>
      <w:proofErr w:type="spellStart"/>
      <w:r w:rsidRPr="00082D15">
        <w:rPr>
          <w:rFonts w:ascii="Droid Arabic Kufi" w:eastAsia="Times New Roman" w:hAnsi="Droid Arabic Kufi" w:cs="Times New Roman"/>
          <w:color w:val="222222"/>
          <w:sz w:val="23"/>
          <w:szCs w:val="23"/>
          <w:rtl/>
        </w:rPr>
        <w:t>مصاديق</w:t>
      </w:r>
      <w:proofErr w:type="spellEnd"/>
      <w:r w:rsidRPr="00082D15">
        <w:rPr>
          <w:rFonts w:ascii="Droid Arabic Kufi" w:eastAsia="Times New Roman" w:hAnsi="Droid Arabic Kufi" w:cs="Times New Roman"/>
          <w:color w:val="222222"/>
          <w:sz w:val="23"/>
          <w:szCs w:val="23"/>
          <w:rtl/>
        </w:rPr>
        <w:t xml:space="preserve"> الآية المباركة</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008000"/>
          <w:sz w:val="23"/>
          <w:szCs w:val="23"/>
        </w:rPr>
        <w:t>{</w:t>
      </w:r>
      <w:r w:rsidRPr="00082D15">
        <w:rPr>
          <w:rFonts w:ascii="Droid Arabic Kufi" w:eastAsia="Times New Roman" w:hAnsi="Droid Arabic Kufi" w:cs="Times New Roman"/>
          <w:b/>
          <w:bCs/>
          <w:color w:val="008000"/>
          <w:sz w:val="23"/>
          <w:szCs w:val="23"/>
          <w:rtl/>
        </w:rPr>
        <w:t>مِنَ الْمُؤْمِنِينَ رِجَالٌ صَدَقُوا مَا عَاهَدُوا اللَّهَ عَلَيْهِ</w:t>
      </w:r>
      <w:r w:rsidRPr="00082D15">
        <w:rPr>
          <w:rFonts w:ascii="Droid Arabic Kufi" w:eastAsia="Times New Roman" w:hAnsi="Droid Arabic Kufi" w:cs="Times New Roman"/>
          <w:b/>
          <w:bCs/>
          <w:color w:val="008000"/>
          <w:sz w:val="23"/>
          <w:szCs w:val="23"/>
        </w:rPr>
        <w:t>} </w:t>
      </w:r>
      <w:r w:rsidRPr="00082D15">
        <w:rPr>
          <w:rFonts w:ascii="Droid Arabic Kufi" w:eastAsia="Times New Roman" w:hAnsi="Droid Arabic Kufi" w:cs="Times New Roman"/>
          <w:color w:val="FF0000"/>
          <w:sz w:val="23"/>
          <w:szCs w:val="23"/>
        </w:rPr>
        <w:t>[</w:t>
      </w:r>
      <w:r w:rsidRPr="00082D15">
        <w:rPr>
          <w:rFonts w:ascii="Droid Arabic Kufi" w:eastAsia="Times New Roman" w:hAnsi="Droid Arabic Kufi" w:cs="Times New Roman"/>
          <w:color w:val="FF0000"/>
          <w:sz w:val="23"/>
          <w:szCs w:val="23"/>
          <w:rtl/>
        </w:rPr>
        <w:t>الأحزاب: من الآية23</w:t>
      </w:r>
      <w:r w:rsidRPr="00082D15">
        <w:rPr>
          <w:rFonts w:ascii="Droid Arabic Kufi" w:eastAsia="Times New Roman" w:hAnsi="Droid Arabic Kufi" w:cs="Times New Roman"/>
          <w:color w:val="FF0000"/>
          <w:sz w:val="23"/>
          <w:szCs w:val="23"/>
        </w:rPr>
        <w:t>]</w:t>
      </w:r>
      <w:r w:rsidRPr="00082D15">
        <w:rPr>
          <w:rFonts w:ascii="Droid Arabic Kufi" w:eastAsia="Times New Roman" w:hAnsi="Droid Arabic Kufi" w:cs="Times New Roman"/>
          <w:color w:val="222222"/>
          <w:sz w:val="23"/>
          <w:szCs w:val="23"/>
          <w:rtl/>
        </w:rPr>
        <w:t xml:space="preserve">، فسجَّل التاريخ له أعظم انجاز وأكبر إسهام كجنديٍ عظيمٍ بين جنود الإسلام وجنود الرسالة الذين كانوا تحت قيادة 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وبطولته كانت بطولةً جمع فيها بين الفطرة والغريزة والإيمان، فكانت على مستوىً عظيم لا مثيل له في جنود الإسلام بكلهم</w:t>
      </w:r>
      <w:r w:rsidRPr="00082D15">
        <w:rPr>
          <w:rFonts w:ascii="Droid Arabic Kufi" w:eastAsia="Times New Roman" w:hAnsi="Droid Arabic Kufi" w:cs="Times New Roman"/>
          <w:color w:val="222222"/>
          <w:sz w:val="23"/>
          <w:szCs w:val="23"/>
        </w:rPr>
        <w:t>.</w:t>
      </w:r>
    </w:p>
    <w:p w14:paraId="52ADD190" w14:textId="77777777" w:rsidR="00082D15" w:rsidRPr="00082D15" w:rsidRDefault="00082D15" w:rsidP="00082D1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082D15">
        <w:rPr>
          <w:rFonts w:ascii="Droid Arabic Kufi" w:eastAsia="Times New Roman" w:hAnsi="Droid Arabic Kufi" w:cs="Times New Roman"/>
          <w:b/>
          <w:bCs/>
          <w:color w:val="0000FF"/>
          <w:sz w:val="38"/>
          <w:szCs w:val="38"/>
          <w:rtl/>
        </w:rPr>
        <w:t>التكامل في شخصية الإمام علي</w:t>
      </w:r>
    </w:p>
    <w:p w14:paraId="714D67E3"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أما في شخصيته في الأبعاد الأخرى والجوانب الأخرى،</w:t>
      </w:r>
      <w:r w:rsidRPr="00082D15">
        <w:rPr>
          <w:rFonts w:ascii="Droid Arabic Kufi" w:eastAsia="Times New Roman" w:hAnsi="Droid Arabic Kufi" w:cs="Times New Roman"/>
          <w:color w:val="222222"/>
          <w:sz w:val="23"/>
          <w:szCs w:val="23"/>
          <w:rtl/>
        </w:rPr>
        <w:t xml:space="preserve"> والإمام عليٌ -عليه السلام- تميَّز بالتكامل بما لا يوجد لدى غيره من جنود الإسلام، فيما هو قائدٌ عسكريٌ عظيمٌ، بل أعظم قائد عسكري من المسلمين من أتباع رسول الله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وأعظم  جندي قبل أن يكون قائداً كذلك، ومقاتلٌ لا مثيل له بين المسلمين، وبين أتباع رسول الله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بشخصيته العسكرية تلك، وعادةً ما تكون الشخصية العسكرية يغلب عليها طابع معين، إلَّا أنَّ شخصية الإمام علي -عليه السلام- كانت شخصيةً تكاملت بتكامل الإسلام في كل مجالات الحياة، في كل تأثيراته </w:t>
      </w:r>
      <w:r w:rsidRPr="00082D15">
        <w:rPr>
          <w:rFonts w:ascii="Droid Arabic Kufi" w:eastAsia="Times New Roman" w:hAnsi="Droid Arabic Kufi" w:cs="Times New Roman"/>
          <w:color w:val="222222"/>
          <w:sz w:val="23"/>
          <w:szCs w:val="23"/>
          <w:rtl/>
        </w:rPr>
        <w:lastRenderedPageBreak/>
        <w:t xml:space="preserve">الأخلاقية الأخرى، في كل جوانبه المهمة، فهو إلى جانب ذلك الشخصية العلمية العظيمة الذي استوعب الإسلام فكراً وثقافةً وعلماً بما لم يستوعبه غيره من أتباع رسول الله وتلاميذ رسول الله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فهو كما عبَّر 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في قوله</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3366FF"/>
          <w:sz w:val="23"/>
          <w:szCs w:val="23"/>
          <w:rtl/>
        </w:rPr>
        <w:t>أنا مدينة العلم، وعليٌ بابها</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color w:val="222222"/>
          <w:sz w:val="23"/>
          <w:szCs w:val="23"/>
          <w:rtl/>
        </w:rPr>
        <w:t xml:space="preserve">، كان هو باب مدينة علم النبي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هو الأذُن الواعية الذي كان المصداق الأول لقول الله -سبحانه وتعالى</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008000"/>
          <w:sz w:val="23"/>
          <w:szCs w:val="23"/>
        </w:rPr>
        <w:t>{</w:t>
      </w:r>
      <w:r w:rsidRPr="00082D15">
        <w:rPr>
          <w:rFonts w:ascii="Droid Arabic Kufi" w:eastAsia="Times New Roman" w:hAnsi="Droid Arabic Kufi" w:cs="Times New Roman"/>
          <w:b/>
          <w:bCs/>
          <w:color w:val="008000"/>
          <w:sz w:val="23"/>
          <w:szCs w:val="23"/>
          <w:rtl/>
        </w:rPr>
        <w:t>وَتَعِيَهَا أُذُنٌ وَاعِيَةٌ</w:t>
      </w:r>
      <w:r w:rsidRPr="00082D15">
        <w:rPr>
          <w:rFonts w:ascii="Droid Arabic Kufi" w:eastAsia="Times New Roman" w:hAnsi="Droid Arabic Kufi" w:cs="Times New Roman"/>
          <w:b/>
          <w:bCs/>
          <w:color w:val="008000"/>
          <w:sz w:val="23"/>
          <w:szCs w:val="23"/>
        </w:rPr>
        <w:t>} </w:t>
      </w:r>
      <w:r w:rsidRPr="00082D15">
        <w:rPr>
          <w:rFonts w:ascii="Droid Arabic Kufi" w:eastAsia="Times New Roman" w:hAnsi="Droid Arabic Kufi" w:cs="Times New Roman"/>
          <w:color w:val="FF0000"/>
          <w:sz w:val="23"/>
          <w:szCs w:val="23"/>
        </w:rPr>
        <w:t>[</w:t>
      </w:r>
      <w:r w:rsidRPr="00082D15">
        <w:rPr>
          <w:rFonts w:ascii="Droid Arabic Kufi" w:eastAsia="Times New Roman" w:hAnsi="Droid Arabic Kufi" w:cs="Times New Roman"/>
          <w:color w:val="FF0000"/>
          <w:sz w:val="23"/>
          <w:szCs w:val="23"/>
          <w:rtl/>
        </w:rPr>
        <w:t>الحاقة: من الآية12</w:t>
      </w:r>
      <w:r w:rsidRPr="00082D15">
        <w:rPr>
          <w:rFonts w:ascii="Droid Arabic Kufi" w:eastAsia="Times New Roman" w:hAnsi="Droid Arabic Kufi" w:cs="Times New Roman"/>
          <w:color w:val="FF0000"/>
          <w:sz w:val="23"/>
          <w:szCs w:val="23"/>
        </w:rPr>
        <w:t>]</w:t>
      </w:r>
      <w:r w:rsidRPr="00082D15">
        <w:rPr>
          <w:rFonts w:ascii="Droid Arabic Kufi" w:eastAsia="Times New Roman" w:hAnsi="Droid Arabic Kufi" w:cs="Times New Roman"/>
          <w:color w:val="222222"/>
          <w:sz w:val="23"/>
          <w:szCs w:val="23"/>
          <w:rtl/>
        </w:rPr>
        <w:t xml:space="preserve">، فكان الإمام عليٌ -عليه السلام- بدعوة رسول الله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أول مصداق لهذه الآية المباركة، وأعظم مصداق من أبناء الأمة، أعظم من وعى واستوعب هذا الدين فكراً أيضاً وثقافةً ومعرفةً، فكان هو باب مدينة علم النبي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وهو الذي كان يحرص ألَّا يغمض له جفن في كل يوم إلا وقد استوعب ما نزل من القرآن الكريم، ما نزل من توجيهات الرسول، وما قدمه الرسول في ذلك اليوم من الهدى والمعارف الإسلامية، وفي هذا المجال كم للإنسان أن يتحدث عن علمه، عن معرفته، عن ثقافته، عن موقعه في الهداية، في هداية الأمة، نتحدث- إن شاء الله- عندما نصل إلى الحديث عن قول الرسول</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3366FF"/>
          <w:sz w:val="23"/>
          <w:szCs w:val="23"/>
          <w:rtl/>
        </w:rPr>
        <w:t>عليٌ مع القرآن، والقرآن مع علي</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color w:val="222222"/>
          <w:sz w:val="23"/>
          <w:szCs w:val="23"/>
          <w:rtl/>
        </w:rPr>
        <w:t>، عن قوله</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3366FF"/>
          <w:sz w:val="23"/>
          <w:szCs w:val="23"/>
          <w:rtl/>
        </w:rPr>
        <w:t>عليٌ مع الحق، والحق مع علي</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color w:val="222222"/>
          <w:sz w:val="23"/>
          <w:szCs w:val="23"/>
        </w:rPr>
        <w:t>.</w:t>
      </w:r>
    </w:p>
    <w:p w14:paraId="419762DB"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والإمام عليٌ -عليه السلام</w:t>
      </w:r>
      <w:r w:rsidRPr="00082D15">
        <w:rPr>
          <w:rFonts w:ascii="Droid Arabic Kufi" w:eastAsia="Times New Roman" w:hAnsi="Droid Arabic Kufi" w:cs="Times New Roman"/>
          <w:b/>
          <w:bCs/>
          <w:color w:val="222222"/>
          <w:sz w:val="23"/>
          <w:szCs w:val="23"/>
        </w:rPr>
        <w:t>-</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color w:val="222222"/>
          <w:sz w:val="23"/>
          <w:szCs w:val="23"/>
          <w:rtl/>
        </w:rPr>
        <w:t>وهو باب مدينة العلم، وهو الذي يقول</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3366FF"/>
          <w:sz w:val="23"/>
          <w:szCs w:val="23"/>
          <w:rtl/>
        </w:rPr>
        <w:t>علمني رسول الله ألف بابٍ من العلم، كل بابٍ يفتح لي ألف باب</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color w:val="222222"/>
          <w:sz w:val="23"/>
          <w:szCs w:val="23"/>
          <w:rtl/>
        </w:rPr>
        <w:t>، معارف واسعة </w:t>
      </w:r>
      <w:r w:rsidRPr="00082D15">
        <w:rPr>
          <w:rFonts w:ascii="Droid Arabic Kufi" w:eastAsia="Times New Roman" w:hAnsi="Droid Arabic Kufi" w:cs="Times New Roman"/>
          <w:b/>
          <w:bCs/>
          <w:color w:val="222222"/>
          <w:sz w:val="23"/>
          <w:szCs w:val="23"/>
          <w:rtl/>
        </w:rPr>
        <w:t>جدًّا</w:t>
      </w:r>
      <w:r w:rsidRPr="00082D15">
        <w:rPr>
          <w:rFonts w:ascii="Droid Arabic Kufi" w:eastAsia="Times New Roman" w:hAnsi="Droid Arabic Kufi" w:cs="Times New Roman"/>
          <w:color w:val="222222"/>
          <w:sz w:val="23"/>
          <w:szCs w:val="23"/>
          <w:rtl/>
        </w:rPr>
        <w:t> </w:t>
      </w:r>
      <w:r w:rsidRPr="00082D15">
        <w:rPr>
          <w:rFonts w:ascii="Droid Arabic Kufi" w:eastAsia="Times New Roman" w:hAnsi="Droid Arabic Kufi" w:cs="Times New Roman"/>
          <w:b/>
          <w:bCs/>
          <w:color w:val="222222"/>
          <w:sz w:val="23"/>
          <w:szCs w:val="23"/>
          <w:rtl/>
        </w:rPr>
        <w:t>جدًّا</w:t>
      </w:r>
      <w:r w:rsidRPr="00082D15">
        <w:rPr>
          <w:rFonts w:ascii="Droid Arabic Kufi" w:eastAsia="Times New Roman" w:hAnsi="Droid Arabic Kufi" w:cs="Times New Roman"/>
          <w:color w:val="222222"/>
          <w:sz w:val="23"/>
          <w:szCs w:val="23"/>
        </w:rPr>
        <w:t>-</w:t>
      </w:r>
      <w:r w:rsidRPr="00082D15">
        <w:rPr>
          <w:rFonts w:ascii="Droid Arabic Kufi" w:eastAsia="Times New Roman" w:hAnsi="Droid Arabic Kufi" w:cs="Times New Roman"/>
          <w:color w:val="222222"/>
          <w:sz w:val="23"/>
          <w:szCs w:val="23"/>
          <w:rtl/>
        </w:rPr>
        <w:t xml:space="preserve">إلى جانب ذلك هو الذي عرف بإنسانيته العظيمة، بروح التضحية والعطاء والإحسان، فهو مع كونه شخصية عسكرية، إلا أنه محسن، كان أرقى نموذج بين المسلمين، بين تلاميذ رسول الله، بين أتباع رسول الله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في مستوى الرحمة، والإحسان، والحنو، والعطف على الفقراء والمساكين والضعفاء، والأعلى أخلاقاً وتواضعاً وفي تعامله الراقي مع أبناء الأمة، لم يكن شخصيةً فظةً غليظةً من واقع أنه أيضاً شخصية عسكرية كبيرة، فيكون في التعامل مع الآخرين في واقع الأمة، مع إخوته ورفاقه من المؤمنين يتعامل بفظاظة أو بغلظة أو بخشونة. لا، كان مشهوراً </w:t>
      </w:r>
      <w:r w:rsidRPr="00082D15">
        <w:rPr>
          <w:rFonts w:ascii="Droid Arabic Kufi" w:eastAsia="Times New Roman" w:hAnsi="Droid Arabic Kufi" w:cs="Times New Roman"/>
          <w:b/>
          <w:bCs/>
          <w:color w:val="222222"/>
          <w:sz w:val="23"/>
          <w:szCs w:val="23"/>
          <w:rtl/>
        </w:rPr>
        <w:t>جدًّا</w:t>
      </w:r>
      <w:r w:rsidRPr="00082D15">
        <w:rPr>
          <w:rFonts w:ascii="Droid Arabic Kufi" w:eastAsia="Times New Roman" w:hAnsi="Droid Arabic Kufi" w:cs="Times New Roman"/>
          <w:color w:val="222222"/>
          <w:sz w:val="23"/>
          <w:szCs w:val="23"/>
          <w:rtl/>
        </w:rPr>
        <w:t> بأخلاقه العالية، حتى لقد رماه أعداؤه بأن فيه دعابة، وهم يقصدون دماثة الأخلاق واللطف في التعامل، وانعدام حالة الخشونة فيه والجفاء في أسلوبه في التعامل، فكان في تعامله هو ذلك الذي يحمل الابتسامة، ويتخلَّص من حالة العبوس، ويقابل الناس بالبشاشة وبحسن الخلق، كان عليٌ -عليه السلام- لدرجة عالية، ليس هذا فحسب إنما في العطاء، كان هو ذلك الذي وهو صائم ومحتاجٌ إلى الطعام الذي لا يمتلك غيره وقد قدَّمه للمسكين وللأسير ولليتيم؛ فصدَّر القرآن الكريم عنه في سورة الإنسان، حتى اسم هذه السورة التي عبَّرت عن أرقى نموذج إنساني بين أتباع الرسالة الإلهية كان: الإمام عليٌ -عليه السلام- والزهراء -عليها السلام- والحسن والحسين -عليهما السلام- كانوا هم النموذج الراقي المعبر عن الإنسانية في كمالها الأخلاقي والإنساني</w:t>
      </w:r>
      <w:r w:rsidRPr="00082D15">
        <w:rPr>
          <w:rFonts w:ascii="Droid Arabic Kufi" w:eastAsia="Times New Roman" w:hAnsi="Droid Arabic Kufi" w:cs="Times New Roman"/>
          <w:color w:val="222222"/>
          <w:sz w:val="23"/>
          <w:szCs w:val="23"/>
        </w:rPr>
        <w:t>.</w:t>
      </w:r>
    </w:p>
    <w:p w14:paraId="67B83AE8"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ولذلك الإمام عليٌ -عليه السلام</w:t>
      </w:r>
      <w:r w:rsidRPr="00082D15">
        <w:rPr>
          <w:rFonts w:ascii="Droid Arabic Kufi" w:eastAsia="Times New Roman" w:hAnsi="Droid Arabic Kufi" w:cs="Times New Roman"/>
          <w:b/>
          <w:bCs/>
          <w:color w:val="222222"/>
          <w:sz w:val="23"/>
          <w:szCs w:val="23"/>
        </w:rPr>
        <w:t>-</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color w:val="222222"/>
          <w:sz w:val="23"/>
          <w:szCs w:val="23"/>
          <w:rtl/>
        </w:rPr>
        <w:t xml:space="preserve">في كل جانب من جوانب الحياة كان شخصيةً فريدة، نرى فيه عظمة هذا الإسلام، وأثر هذا الإسلام، كيف يصنع من الإنسان إنساناً تتكامل فيه المواصفات الإنسانية والأخلاق الإنسانية، ويتحول بعظمة هذا الدين إلى إنسانٍ له أثره الإيجابي في واقع هذه الحياة، إسهاماته الإيجابية والمثمرة والعظيمة في واقع هذه الحياة، فاستحق الإمام عليٌ -عليه السلام- أن يكون هو- كما عبَّر القرآن الكريم- (الشاهد)، وقُدِمَ له أيضاً وسامٌ آخر في القرآن الكريم هو (صالح المؤمنين)، وآيات كثيرة كان الإمام عليٌ -عليه السلام- أرقى نموذج </w:t>
      </w:r>
      <w:proofErr w:type="spellStart"/>
      <w:r w:rsidRPr="00082D15">
        <w:rPr>
          <w:rFonts w:ascii="Droid Arabic Kufi" w:eastAsia="Times New Roman" w:hAnsi="Droid Arabic Kufi" w:cs="Times New Roman"/>
          <w:color w:val="222222"/>
          <w:sz w:val="23"/>
          <w:szCs w:val="23"/>
          <w:rtl/>
        </w:rPr>
        <w:t>لمصاديقها</w:t>
      </w:r>
      <w:proofErr w:type="spellEnd"/>
      <w:r w:rsidRPr="00082D15">
        <w:rPr>
          <w:rFonts w:ascii="Droid Arabic Kufi" w:eastAsia="Times New Roman" w:hAnsi="Droid Arabic Kufi" w:cs="Times New Roman"/>
          <w:color w:val="222222"/>
          <w:sz w:val="23"/>
          <w:szCs w:val="23"/>
          <w:rtl/>
        </w:rPr>
        <w:t>، حتى قال ابن عباس</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222222"/>
          <w:sz w:val="23"/>
          <w:szCs w:val="23"/>
        </w:rPr>
        <w:t>(</w:t>
      </w:r>
      <w:proofErr w:type="spellStart"/>
      <w:r w:rsidRPr="00082D15">
        <w:rPr>
          <w:rFonts w:ascii="Droid Arabic Kufi" w:eastAsia="Times New Roman" w:hAnsi="Droid Arabic Kufi" w:cs="Times New Roman"/>
          <w:b/>
          <w:bCs/>
          <w:color w:val="222222"/>
          <w:sz w:val="23"/>
          <w:szCs w:val="23"/>
          <w:rtl/>
        </w:rPr>
        <w:t>ماأنزل</w:t>
      </w:r>
      <w:proofErr w:type="spellEnd"/>
      <w:r w:rsidRPr="00082D15">
        <w:rPr>
          <w:rFonts w:ascii="Droid Arabic Kufi" w:eastAsia="Times New Roman" w:hAnsi="Droid Arabic Kufi" w:cs="Times New Roman"/>
          <w:b/>
          <w:bCs/>
          <w:color w:val="222222"/>
          <w:sz w:val="23"/>
          <w:szCs w:val="23"/>
          <w:rtl/>
        </w:rPr>
        <w:t xml:space="preserve"> الله في القرآن {يا أيها الذين آمنوا} إلا وعلي أميرها وشريفها</w:t>
      </w:r>
      <w:r w:rsidRPr="00082D15">
        <w:rPr>
          <w:rFonts w:ascii="Droid Arabic Kufi" w:eastAsia="Times New Roman" w:hAnsi="Droid Arabic Kufi" w:cs="Times New Roman"/>
          <w:b/>
          <w:bCs/>
          <w:color w:val="222222"/>
          <w:sz w:val="23"/>
          <w:szCs w:val="23"/>
        </w:rPr>
        <w:t>).</w:t>
      </w:r>
    </w:p>
    <w:p w14:paraId="21B8BDD6" w14:textId="77777777" w:rsidR="00082D15" w:rsidRPr="00082D15" w:rsidRDefault="00082D15" w:rsidP="00082D1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082D15">
        <w:rPr>
          <w:rFonts w:ascii="Droid Arabic Kufi" w:eastAsia="Times New Roman" w:hAnsi="Droid Arabic Kufi" w:cs="Times New Roman"/>
          <w:b/>
          <w:bCs/>
          <w:color w:val="0000FF"/>
          <w:sz w:val="38"/>
          <w:szCs w:val="38"/>
          <w:rtl/>
        </w:rPr>
        <w:t>الإمام علي الامتداد الأصيل لحركة الهداية</w:t>
      </w:r>
    </w:p>
    <w:p w14:paraId="47576F44"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المعلم الآخر</w:t>
      </w:r>
      <w:r w:rsidRPr="00082D15">
        <w:rPr>
          <w:rFonts w:ascii="Droid Arabic Kufi" w:eastAsia="Times New Roman" w:hAnsi="Droid Arabic Kufi" w:cs="Times New Roman"/>
          <w:color w:val="222222"/>
          <w:sz w:val="23"/>
          <w:szCs w:val="23"/>
          <w:rtl/>
        </w:rPr>
        <w:t> </w:t>
      </w:r>
      <w:r w:rsidRPr="00082D15">
        <w:rPr>
          <w:rFonts w:ascii="Droid Arabic Kufi" w:eastAsia="Times New Roman" w:hAnsi="Droid Arabic Kufi" w:cs="Times New Roman"/>
          <w:b/>
          <w:bCs/>
          <w:color w:val="222222"/>
          <w:sz w:val="23"/>
          <w:szCs w:val="23"/>
          <w:rtl/>
        </w:rPr>
        <w:t>الذي نتحدث عنه فيما يعنيه عليٌ لنا</w:t>
      </w:r>
      <w:r w:rsidRPr="00082D15">
        <w:rPr>
          <w:rFonts w:ascii="Droid Arabic Kufi" w:eastAsia="Times New Roman" w:hAnsi="Droid Arabic Kufi" w:cs="Times New Roman"/>
          <w:b/>
          <w:bCs/>
          <w:color w:val="222222"/>
          <w:sz w:val="23"/>
          <w:szCs w:val="23"/>
        </w:rPr>
        <w:t>:</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color w:val="222222"/>
          <w:sz w:val="23"/>
          <w:szCs w:val="23"/>
          <w:rtl/>
        </w:rPr>
        <w:t xml:space="preserve">هو أنه يمثِّل الامتداد الأصيل لحركة الهداية في الأمة ما بعد وفاة رسول الله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وفاة النبي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وغيابه من بين المسلمين يمثِّل خسارةً رهيبةً للأمة الإسلامية وللبشرية بكلها، ومثَّل أيضاً ختاماً للنبوة، وانقطاعاً لنزول الوحي في التشريع وفي حركة التشريع الإلهي، ما بعد هذه المرحلة وهي مرحلة مهمة من تاريخ البشرية، النبي بنفسه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تحدث عن فتن مظلمة كقطع الليل المظلم تقدم عليها الأمة بنفسها، ما بالك بالواقع البشري، وتحدث عن جاهليةٍ أخرى قادمة هي أخطر وأسوء وأظلم من الجاهلية الأولى، في ظل هذا المستقبل الحساس والخطير والمهم للأمة، هل انقطعت مسيرة الهداية في واقع الأمة وانتهت، وبقيت هذه الأمة في حالة من الضياع والانفلات. لا، 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وجَّه الكثير والكثير من الخطابات المهمة والكلمات المهمة </w:t>
      </w:r>
      <w:r w:rsidRPr="00082D15">
        <w:rPr>
          <w:rFonts w:ascii="Droid Arabic Kufi" w:eastAsia="Times New Roman" w:hAnsi="Droid Arabic Kufi" w:cs="Times New Roman"/>
          <w:b/>
          <w:bCs/>
          <w:color w:val="222222"/>
          <w:sz w:val="23"/>
          <w:szCs w:val="23"/>
          <w:rtl/>
        </w:rPr>
        <w:t>جدًّا</w:t>
      </w:r>
      <w:r w:rsidRPr="00082D15">
        <w:rPr>
          <w:rFonts w:ascii="Droid Arabic Kufi" w:eastAsia="Times New Roman" w:hAnsi="Droid Arabic Kufi" w:cs="Times New Roman"/>
          <w:color w:val="222222"/>
          <w:sz w:val="23"/>
          <w:szCs w:val="23"/>
          <w:rtl/>
        </w:rPr>
        <w:t xml:space="preserve">، المهمة لمستقبل الأمة، والمهمة لما بعد وفاته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بدءاً من قوله عن عليٍ -عليه السلام</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222222"/>
          <w:sz w:val="23"/>
          <w:szCs w:val="23"/>
          <w:rtl/>
        </w:rPr>
        <w:t>أنه منه بمنزلة هارون من موسى</w:t>
      </w:r>
      <w:r w:rsidRPr="00082D15">
        <w:rPr>
          <w:rFonts w:ascii="Droid Arabic Kufi" w:eastAsia="Times New Roman" w:hAnsi="Droid Arabic Kufi" w:cs="Times New Roman"/>
          <w:color w:val="222222"/>
          <w:sz w:val="23"/>
          <w:szCs w:val="23"/>
          <w:rtl/>
        </w:rPr>
        <w:t>، وكذلك في قوله للمسلمين</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3366FF"/>
          <w:sz w:val="23"/>
          <w:szCs w:val="23"/>
          <w:rtl/>
        </w:rPr>
        <w:t>إِنَّ اللهَ مَولَاي، وَأَنَا مَولَى المُؤمِنِين، أَولَى بِهِم مِنْ أَنفُسِهِم، فَمَن كُنتُ مَولَاه، فَهَذَا عَلِيٌّ مَولَاه</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color w:val="222222"/>
          <w:sz w:val="23"/>
          <w:szCs w:val="23"/>
          <w:rtl/>
        </w:rPr>
        <w:t>، وكل المسلمين- بمختلف مذاهبهم- نقلوا هذا النص النبوي المهم </w:t>
      </w:r>
      <w:r w:rsidRPr="00082D15">
        <w:rPr>
          <w:rFonts w:ascii="Droid Arabic Kufi" w:eastAsia="Times New Roman" w:hAnsi="Droid Arabic Kufi" w:cs="Times New Roman"/>
          <w:b/>
          <w:bCs/>
          <w:color w:val="222222"/>
          <w:sz w:val="23"/>
          <w:szCs w:val="23"/>
          <w:rtl/>
        </w:rPr>
        <w:t>جدًّا</w:t>
      </w:r>
      <w:r w:rsidRPr="00082D15">
        <w:rPr>
          <w:rFonts w:ascii="Droid Arabic Kufi" w:eastAsia="Times New Roman" w:hAnsi="Droid Arabic Kufi" w:cs="Times New Roman"/>
          <w:color w:val="222222"/>
          <w:sz w:val="23"/>
          <w:szCs w:val="23"/>
          <w:rtl/>
        </w:rPr>
        <w:t> للمسلمين،</w:t>
      </w:r>
      <w:r w:rsidRPr="00082D15">
        <w:rPr>
          <w:rFonts w:ascii="Droid Arabic Kufi" w:eastAsia="Times New Roman" w:hAnsi="Droid Arabic Kufi" w:cs="Times New Roman"/>
          <w:b/>
          <w:bCs/>
          <w:color w:val="3366FF"/>
          <w:sz w:val="23"/>
          <w:szCs w:val="23"/>
          <w:rtl/>
        </w:rPr>
        <w:t> </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3366FF"/>
          <w:sz w:val="23"/>
          <w:szCs w:val="23"/>
          <w:rtl/>
        </w:rPr>
        <w:t>فَمَن كُنتُ مَولَاه، فَهَذَا عَلِيٌّ مَولَاه، اللهُمَّ وَالِ مَنْ وَالَاه، وَعَادِ مَنْ عَادَاه، وَانصُر مَنْ نَصَرَه، وَاخذُل مَنْ خَذَلَه</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222222"/>
          <w:sz w:val="23"/>
          <w:szCs w:val="23"/>
          <w:rtl/>
        </w:rPr>
        <w:t>، </w:t>
      </w:r>
      <w:r w:rsidRPr="00082D15">
        <w:rPr>
          <w:rFonts w:ascii="Droid Arabic Kufi" w:eastAsia="Times New Roman" w:hAnsi="Droid Arabic Kufi" w:cs="Times New Roman"/>
          <w:color w:val="222222"/>
          <w:sz w:val="23"/>
          <w:szCs w:val="23"/>
          <w:rtl/>
        </w:rPr>
        <w:t xml:space="preserve">عندما قال 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3366FF"/>
          <w:sz w:val="23"/>
          <w:szCs w:val="23"/>
          <w:rtl/>
        </w:rPr>
        <w:t>عليٌ مع القرآن، والقرآن مع علي</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color w:val="222222"/>
          <w:sz w:val="23"/>
          <w:szCs w:val="23"/>
          <w:rtl/>
        </w:rPr>
        <w:t>، وكذلك في قوله</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3366FF"/>
          <w:sz w:val="23"/>
          <w:szCs w:val="23"/>
          <w:rtl/>
        </w:rPr>
        <w:t>عليٌ مع الحق، والحق مع علي</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color w:val="222222"/>
          <w:sz w:val="23"/>
          <w:szCs w:val="23"/>
        </w:rPr>
        <w:t>.</w:t>
      </w:r>
    </w:p>
    <w:p w14:paraId="00546A36"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فقوله</w:t>
      </w:r>
      <w:r w:rsidRPr="00082D15">
        <w:rPr>
          <w:rFonts w:ascii="Droid Arabic Kufi" w:eastAsia="Times New Roman" w:hAnsi="Droid Arabic Kufi" w:cs="Times New Roman"/>
          <w:b/>
          <w:bCs/>
          <w:color w:val="222222"/>
          <w:sz w:val="23"/>
          <w:szCs w:val="23"/>
        </w:rPr>
        <w:t>: </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3366FF"/>
          <w:sz w:val="23"/>
          <w:szCs w:val="23"/>
          <w:rtl/>
        </w:rPr>
        <w:t>عليٌ مع القرآن، والقرآن مع علي</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color w:val="222222"/>
          <w:sz w:val="23"/>
          <w:szCs w:val="23"/>
          <w:rtl/>
        </w:rPr>
        <w:t>يعبِّر لنا عن امتداد حركة الهداية في الأمة في هذا الاقتران ما بين عليٍ والقرآن، وأنَّ الإمام علياً -عليه السلام- هو الذي يمثِّل الامتداد لحركة الهداية في الأمة، واقترانه بالقرآن اقتران الهداية، القرآن هو مصدر الهداية، مصدرٌ أساسيٌ من مصادر الهداية للأمة</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008000"/>
          <w:sz w:val="23"/>
          <w:szCs w:val="23"/>
        </w:rPr>
        <w:t>{</w:t>
      </w:r>
      <w:r w:rsidRPr="00082D15">
        <w:rPr>
          <w:rFonts w:ascii="Droid Arabic Kufi" w:eastAsia="Times New Roman" w:hAnsi="Droid Arabic Kufi" w:cs="Times New Roman"/>
          <w:b/>
          <w:bCs/>
          <w:color w:val="008000"/>
          <w:sz w:val="23"/>
          <w:szCs w:val="23"/>
          <w:rtl/>
        </w:rPr>
        <w:t>إِنَّ هَـذَا الْقُرْآنَ يِهْدِي لِلَّتِي هِيَ أَقْوَمُ</w:t>
      </w:r>
      <w:r w:rsidRPr="00082D15">
        <w:rPr>
          <w:rFonts w:ascii="Droid Arabic Kufi" w:eastAsia="Times New Roman" w:hAnsi="Droid Arabic Kufi" w:cs="Times New Roman"/>
          <w:b/>
          <w:bCs/>
          <w:color w:val="008000"/>
          <w:sz w:val="23"/>
          <w:szCs w:val="23"/>
        </w:rPr>
        <w:t>} </w:t>
      </w:r>
      <w:r w:rsidRPr="00082D15">
        <w:rPr>
          <w:rFonts w:ascii="Droid Arabic Kufi" w:eastAsia="Times New Roman" w:hAnsi="Droid Arabic Kufi" w:cs="Times New Roman"/>
          <w:color w:val="FF0000"/>
          <w:sz w:val="23"/>
          <w:szCs w:val="23"/>
        </w:rPr>
        <w:t>[</w:t>
      </w:r>
      <w:r w:rsidRPr="00082D15">
        <w:rPr>
          <w:rFonts w:ascii="Droid Arabic Kufi" w:eastAsia="Times New Roman" w:hAnsi="Droid Arabic Kufi" w:cs="Times New Roman"/>
          <w:color w:val="FF0000"/>
          <w:sz w:val="23"/>
          <w:szCs w:val="23"/>
          <w:rtl/>
        </w:rPr>
        <w:t>الإسراء: من الآية9</w:t>
      </w:r>
      <w:r w:rsidRPr="00082D15">
        <w:rPr>
          <w:rFonts w:ascii="Droid Arabic Kufi" w:eastAsia="Times New Roman" w:hAnsi="Droid Arabic Kufi" w:cs="Times New Roman"/>
          <w:color w:val="FF0000"/>
          <w:sz w:val="23"/>
          <w:szCs w:val="23"/>
        </w:rPr>
        <w:t>]</w:t>
      </w:r>
      <w:r w:rsidRPr="00082D15">
        <w:rPr>
          <w:rFonts w:ascii="Droid Arabic Kufi" w:eastAsia="Times New Roman" w:hAnsi="Droid Arabic Kufi" w:cs="Times New Roman"/>
          <w:color w:val="222222"/>
          <w:sz w:val="23"/>
          <w:szCs w:val="23"/>
          <w:rtl/>
        </w:rPr>
        <w:t>، الله يقول عن القرآن الكريم</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008000"/>
          <w:sz w:val="23"/>
          <w:szCs w:val="23"/>
        </w:rPr>
        <w:t>{</w:t>
      </w:r>
      <w:r w:rsidRPr="00082D15">
        <w:rPr>
          <w:rFonts w:ascii="Droid Arabic Kufi" w:eastAsia="Times New Roman" w:hAnsi="Droid Arabic Kufi" w:cs="Times New Roman"/>
          <w:b/>
          <w:bCs/>
          <w:color w:val="008000"/>
          <w:sz w:val="23"/>
          <w:szCs w:val="23"/>
          <w:rtl/>
        </w:rPr>
        <w:t>شَهْرُ رَمَضَانَ الَّذِيَ أُنزِلَ فِيهِ الْقُرْآنُ هُدًى لِّلنَّاسِ وَبَيِّنَاتٍ مِّنَ الْهُدَى وَالْفُرْقَانِ</w:t>
      </w:r>
      <w:r w:rsidRPr="00082D15">
        <w:rPr>
          <w:rFonts w:ascii="Droid Arabic Kufi" w:eastAsia="Times New Roman" w:hAnsi="Droid Arabic Kufi" w:cs="Times New Roman"/>
          <w:b/>
          <w:bCs/>
          <w:color w:val="008000"/>
          <w:sz w:val="23"/>
          <w:szCs w:val="23"/>
        </w:rPr>
        <w:t>} </w:t>
      </w:r>
      <w:r w:rsidRPr="00082D15">
        <w:rPr>
          <w:rFonts w:ascii="Droid Arabic Kufi" w:eastAsia="Times New Roman" w:hAnsi="Droid Arabic Kufi" w:cs="Times New Roman"/>
          <w:color w:val="FF0000"/>
          <w:sz w:val="23"/>
          <w:szCs w:val="23"/>
        </w:rPr>
        <w:t>[</w:t>
      </w:r>
      <w:r w:rsidRPr="00082D15">
        <w:rPr>
          <w:rFonts w:ascii="Droid Arabic Kufi" w:eastAsia="Times New Roman" w:hAnsi="Droid Arabic Kufi" w:cs="Times New Roman"/>
          <w:color w:val="FF0000"/>
          <w:sz w:val="23"/>
          <w:szCs w:val="23"/>
          <w:rtl/>
        </w:rPr>
        <w:t>البقرة: من الآية185</w:t>
      </w:r>
      <w:r w:rsidRPr="00082D15">
        <w:rPr>
          <w:rFonts w:ascii="Droid Arabic Kufi" w:eastAsia="Times New Roman" w:hAnsi="Droid Arabic Kufi" w:cs="Times New Roman"/>
          <w:color w:val="FF0000"/>
          <w:sz w:val="23"/>
          <w:szCs w:val="23"/>
        </w:rPr>
        <w:t>]</w:t>
      </w:r>
      <w:r w:rsidRPr="00082D15">
        <w:rPr>
          <w:rFonts w:ascii="Droid Arabic Kufi" w:eastAsia="Times New Roman" w:hAnsi="Droid Arabic Kufi" w:cs="Times New Roman"/>
          <w:color w:val="222222"/>
          <w:sz w:val="23"/>
          <w:szCs w:val="23"/>
          <w:rtl/>
        </w:rPr>
        <w:t>، يقول عن القرآن الكريم</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008000"/>
          <w:sz w:val="23"/>
          <w:szCs w:val="23"/>
        </w:rPr>
        <w:t>{</w:t>
      </w:r>
      <w:r w:rsidRPr="00082D15">
        <w:rPr>
          <w:rFonts w:ascii="Droid Arabic Kufi" w:eastAsia="Times New Roman" w:hAnsi="Droid Arabic Kufi" w:cs="Times New Roman"/>
          <w:b/>
          <w:bCs/>
          <w:color w:val="008000"/>
          <w:sz w:val="23"/>
          <w:szCs w:val="23"/>
          <w:rtl/>
        </w:rPr>
        <w:t>هُدًى لِّلْمُتَّقِينَ</w:t>
      </w:r>
      <w:r w:rsidRPr="00082D15">
        <w:rPr>
          <w:rFonts w:ascii="Droid Arabic Kufi" w:eastAsia="Times New Roman" w:hAnsi="Droid Arabic Kufi" w:cs="Times New Roman"/>
          <w:b/>
          <w:bCs/>
          <w:color w:val="008000"/>
          <w:sz w:val="23"/>
          <w:szCs w:val="23"/>
        </w:rPr>
        <w:t>} </w:t>
      </w:r>
      <w:r w:rsidRPr="00082D15">
        <w:rPr>
          <w:rFonts w:ascii="Droid Arabic Kufi" w:eastAsia="Times New Roman" w:hAnsi="Droid Arabic Kufi" w:cs="Times New Roman"/>
          <w:color w:val="FF0000"/>
          <w:sz w:val="23"/>
          <w:szCs w:val="23"/>
        </w:rPr>
        <w:t>[</w:t>
      </w:r>
      <w:r w:rsidRPr="00082D15">
        <w:rPr>
          <w:rFonts w:ascii="Droid Arabic Kufi" w:eastAsia="Times New Roman" w:hAnsi="Droid Arabic Kufi" w:cs="Times New Roman"/>
          <w:color w:val="FF0000"/>
          <w:sz w:val="23"/>
          <w:szCs w:val="23"/>
          <w:rtl/>
        </w:rPr>
        <w:t>البقرة: من الآية2</w:t>
      </w:r>
      <w:r w:rsidRPr="00082D15">
        <w:rPr>
          <w:rFonts w:ascii="Droid Arabic Kufi" w:eastAsia="Times New Roman" w:hAnsi="Droid Arabic Kufi" w:cs="Times New Roman"/>
          <w:color w:val="FF0000"/>
          <w:sz w:val="23"/>
          <w:szCs w:val="23"/>
        </w:rPr>
        <w:t>]</w:t>
      </w:r>
      <w:r w:rsidRPr="00082D15">
        <w:rPr>
          <w:rFonts w:ascii="Droid Arabic Kufi" w:eastAsia="Times New Roman" w:hAnsi="Droid Arabic Kufi" w:cs="Times New Roman"/>
          <w:color w:val="222222"/>
          <w:sz w:val="23"/>
          <w:szCs w:val="23"/>
          <w:rtl/>
        </w:rPr>
        <w:t xml:space="preserve">، فالقرآن هو مصدر الهداية، وإلى جانبه الإمام علي -عليه السلام- هو الذي يستوعب هذا القرآن، هو المؤتمن على تأويله كما قال الرسول عن الإمام علي -عليه السلام-: أنه سيقاتل على تأويله، كما قاتل الرسول على تنزيله، فالإمام عليٌ -عليه السلام- هو المستوعب لهذا القرآن بما لم يستوعبه غيره من تلاميذ رسول الله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xml:space="preserve">- وهو المؤتمن على تأويل هذا الكتاب، وهو المؤتمن في تقديم مفاهيم هذا القرآن بشكلٍ صحيح، بشكلٍ نقي، يوم تختلف الأمة ليس على التنزيل وإنما على التأويل، يوم تختلف الأمة على التفسير، على المفاهيم كيف هي، على مدلول هذه الآية وما تعنيه هذه الآية، الإمام عليٌ -عليه السلام- كما يقول 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وكما ينبه الأمة على ذلك هو المؤتمن، هو الأعلم، هو الأوثق، هو حلقة الوصل المؤتمنة، ولذلك الحجة قائمةٌ على الأمة؛ </w:t>
      </w:r>
      <w:r w:rsidRPr="00082D15">
        <w:rPr>
          <w:rFonts w:ascii="Droid Arabic Kufi" w:eastAsia="Times New Roman" w:hAnsi="Droid Arabic Kufi" w:cs="Times New Roman"/>
          <w:b/>
          <w:bCs/>
          <w:color w:val="222222"/>
          <w:sz w:val="23"/>
          <w:szCs w:val="23"/>
          <w:rtl/>
        </w:rPr>
        <w:t>لأن</w:t>
      </w:r>
      <w:r w:rsidRPr="00082D15">
        <w:rPr>
          <w:rFonts w:ascii="Droid Arabic Kufi" w:eastAsia="Times New Roman" w:hAnsi="Droid Arabic Kufi" w:cs="Times New Roman"/>
          <w:color w:val="222222"/>
          <w:sz w:val="23"/>
          <w:szCs w:val="23"/>
          <w:rtl/>
        </w:rPr>
        <w:t> الله يعلم أن حال هذه الأمة كحال سابقاتها من الأمم، ما بعد أنبيائها تختلف وتتنازع، تختلف على المفاهيم في الرسالة الإلهية، في الدين الإلهي؛ </w:t>
      </w:r>
      <w:r w:rsidRPr="00082D15">
        <w:rPr>
          <w:rFonts w:ascii="Droid Arabic Kufi" w:eastAsia="Times New Roman" w:hAnsi="Droid Arabic Kufi" w:cs="Times New Roman"/>
          <w:b/>
          <w:bCs/>
          <w:color w:val="222222"/>
          <w:sz w:val="23"/>
          <w:szCs w:val="23"/>
          <w:rtl/>
        </w:rPr>
        <w:t>وبالتالي</w:t>
      </w:r>
      <w:r w:rsidRPr="00082D15">
        <w:rPr>
          <w:rFonts w:ascii="Droid Arabic Kufi" w:eastAsia="Times New Roman" w:hAnsi="Droid Arabic Kufi" w:cs="Times New Roman"/>
          <w:color w:val="222222"/>
          <w:sz w:val="23"/>
          <w:szCs w:val="23"/>
          <w:rtl/>
        </w:rPr>
        <w:t> تتفرق وتتنازع وتتناحر، وينشأ عن ذلك مشاكل كبيرة في واقع الأمم</w:t>
      </w:r>
      <w:r w:rsidRPr="00082D15">
        <w:rPr>
          <w:rFonts w:ascii="Droid Arabic Kufi" w:eastAsia="Times New Roman" w:hAnsi="Droid Arabic Kufi" w:cs="Times New Roman"/>
          <w:color w:val="222222"/>
          <w:sz w:val="23"/>
          <w:szCs w:val="23"/>
        </w:rPr>
        <w:t>.</w:t>
      </w:r>
    </w:p>
    <w:p w14:paraId="417B3950"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 xml:space="preserve">فالرسول -صلوات الله عليه وعلى </w:t>
      </w:r>
      <w:proofErr w:type="spellStart"/>
      <w:r w:rsidRPr="00082D15">
        <w:rPr>
          <w:rFonts w:ascii="Droid Arabic Kufi" w:eastAsia="Times New Roman" w:hAnsi="Droid Arabic Kufi" w:cs="Times New Roman"/>
          <w:b/>
          <w:bCs/>
          <w:color w:val="222222"/>
          <w:sz w:val="23"/>
          <w:szCs w:val="23"/>
          <w:rtl/>
        </w:rPr>
        <w:t>آله</w:t>
      </w:r>
      <w:proofErr w:type="spellEnd"/>
      <w:r w:rsidRPr="00082D15">
        <w:rPr>
          <w:rFonts w:ascii="Droid Arabic Kufi" w:eastAsia="Times New Roman" w:hAnsi="Droid Arabic Kufi" w:cs="Times New Roman"/>
          <w:b/>
          <w:bCs/>
          <w:color w:val="222222"/>
          <w:sz w:val="23"/>
          <w:szCs w:val="23"/>
          <w:rtl/>
        </w:rPr>
        <w:t>- عندما قال</w:t>
      </w:r>
      <w:r w:rsidRPr="00082D15">
        <w:rPr>
          <w:rFonts w:ascii="Droid Arabic Kufi" w:eastAsia="Times New Roman" w:hAnsi="Droid Arabic Kufi" w:cs="Times New Roman"/>
          <w:b/>
          <w:bCs/>
          <w:color w:val="222222"/>
          <w:sz w:val="23"/>
          <w:szCs w:val="23"/>
        </w:rPr>
        <w:t>:</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3366FF"/>
          <w:sz w:val="23"/>
          <w:szCs w:val="23"/>
          <w:rtl/>
        </w:rPr>
        <w:t>عليٌ مع القرآن، والقرآن مع علي</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color w:val="222222"/>
          <w:sz w:val="23"/>
          <w:szCs w:val="23"/>
          <w:rtl/>
        </w:rPr>
        <w:t>يؤكِّد استمرارية مسيرة الهداية بهذا الاقتران، عندما قال</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3366FF"/>
          <w:sz w:val="23"/>
          <w:szCs w:val="23"/>
          <w:rtl/>
        </w:rPr>
        <w:t>عليٌ مع الحق، والحق مع علي</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color w:val="222222"/>
          <w:sz w:val="23"/>
          <w:szCs w:val="23"/>
          <w:rtl/>
        </w:rPr>
        <w:t xml:space="preserve">يؤكِّد كذلك على هذا الاقتران، فعليٌ هو الأعلم بالحق، وهو الذي حمل الحق، وهو الذي يهدي بالحق، وهو الذي يقدِّم الحق يوم تختلف الأمة على الحق، يوم تتنازع الأمة في داخلها على المفاهيم المعبِّرة عن الحق، عن المواقف الحق، عن المسارات الحق، </w:t>
      </w:r>
      <w:r w:rsidRPr="00082D15">
        <w:rPr>
          <w:rFonts w:ascii="Droid Arabic Kufi" w:eastAsia="Times New Roman" w:hAnsi="Droid Arabic Kufi" w:cs="Times New Roman"/>
          <w:color w:val="222222"/>
          <w:sz w:val="23"/>
          <w:szCs w:val="23"/>
          <w:rtl/>
        </w:rPr>
        <w:lastRenderedPageBreak/>
        <w:t>على التوجهات الحق، يبقى عليٌ -عليه السلام- في هذا الموقع العظيم والمهم </w:t>
      </w:r>
      <w:r w:rsidRPr="00082D15">
        <w:rPr>
          <w:rFonts w:ascii="Droid Arabic Kufi" w:eastAsia="Times New Roman" w:hAnsi="Droid Arabic Kufi" w:cs="Times New Roman"/>
          <w:b/>
          <w:bCs/>
          <w:color w:val="222222"/>
          <w:sz w:val="23"/>
          <w:szCs w:val="23"/>
          <w:rtl/>
        </w:rPr>
        <w:t>جدًّا</w:t>
      </w:r>
      <w:r w:rsidRPr="00082D15">
        <w:rPr>
          <w:rFonts w:ascii="Droid Arabic Kufi" w:eastAsia="Times New Roman" w:hAnsi="Droid Arabic Kufi" w:cs="Times New Roman"/>
          <w:color w:val="222222"/>
          <w:sz w:val="23"/>
          <w:szCs w:val="23"/>
          <w:rtl/>
        </w:rPr>
        <w:t>، ويبقى الإمام عليٌ -عليه السلام- المَعلَم المهم </w:t>
      </w:r>
      <w:r w:rsidRPr="00082D15">
        <w:rPr>
          <w:rFonts w:ascii="Droid Arabic Kufi" w:eastAsia="Times New Roman" w:hAnsi="Droid Arabic Kufi" w:cs="Times New Roman"/>
          <w:b/>
          <w:bCs/>
          <w:color w:val="222222"/>
          <w:sz w:val="23"/>
          <w:szCs w:val="23"/>
          <w:rtl/>
        </w:rPr>
        <w:t>جدًّا</w:t>
      </w:r>
      <w:r w:rsidRPr="00082D15">
        <w:rPr>
          <w:rFonts w:ascii="Droid Arabic Kufi" w:eastAsia="Times New Roman" w:hAnsi="Droid Arabic Kufi" w:cs="Times New Roman"/>
          <w:color w:val="222222"/>
          <w:sz w:val="23"/>
          <w:szCs w:val="23"/>
          <w:rtl/>
        </w:rPr>
        <w:t> في التصدي لحركة النفاق، وحركة التحريف، وحركة الانحراف في داخل الأمة</w:t>
      </w:r>
      <w:r w:rsidRPr="00082D15">
        <w:rPr>
          <w:rFonts w:ascii="Droid Arabic Kufi" w:eastAsia="Times New Roman" w:hAnsi="Droid Arabic Kufi" w:cs="Times New Roman"/>
          <w:color w:val="222222"/>
          <w:sz w:val="23"/>
          <w:szCs w:val="23"/>
        </w:rPr>
        <w:t>.</w:t>
      </w:r>
    </w:p>
    <w:p w14:paraId="2F528589" w14:textId="77777777" w:rsidR="00082D15" w:rsidRPr="00082D15" w:rsidRDefault="00082D15" w:rsidP="00082D1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082D15">
        <w:rPr>
          <w:rFonts w:ascii="Droid Arabic Kufi" w:eastAsia="Times New Roman" w:hAnsi="Droid Arabic Kufi" w:cs="Times New Roman"/>
          <w:b/>
          <w:bCs/>
          <w:color w:val="0000FF"/>
          <w:sz w:val="38"/>
          <w:szCs w:val="38"/>
          <w:rtl/>
        </w:rPr>
        <w:t>الإمام علي المَعْلَم المهم لأصالة الإسلام النقية</w:t>
      </w:r>
    </w:p>
    <w:p w14:paraId="0BD9A7F9"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 xml:space="preserve">إنَّ الرسول -صلوات الله عليه وعلى </w:t>
      </w:r>
      <w:proofErr w:type="spellStart"/>
      <w:r w:rsidRPr="00082D15">
        <w:rPr>
          <w:rFonts w:ascii="Droid Arabic Kufi" w:eastAsia="Times New Roman" w:hAnsi="Droid Arabic Kufi" w:cs="Times New Roman"/>
          <w:b/>
          <w:bCs/>
          <w:color w:val="222222"/>
          <w:sz w:val="23"/>
          <w:szCs w:val="23"/>
          <w:rtl/>
        </w:rPr>
        <w:t>آله</w:t>
      </w:r>
      <w:proofErr w:type="spellEnd"/>
      <w:r w:rsidRPr="00082D15">
        <w:rPr>
          <w:rFonts w:ascii="Droid Arabic Kufi" w:eastAsia="Times New Roman" w:hAnsi="Droid Arabic Kufi" w:cs="Times New Roman"/>
          <w:b/>
          <w:bCs/>
          <w:color w:val="222222"/>
          <w:sz w:val="23"/>
          <w:szCs w:val="23"/>
          <w:rtl/>
        </w:rPr>
        <w:t>- عندما قال</w:t>
      </w:r>
      <w:r w:rsidRPr="00082D15">
        <w:rPr>
          <w:rFonts w:ascii="Droid Arabic Kufi" w:eastAsia="Times New Roman" w:hAnsi="Droid Arabic Kufi" w:cs="Times New Roman"/>
          <w:b/>
          <w:bCs/>
          <w:color w:val="222222"/>
          <w:sz w:val="23"/>
          <w:szCs w:val="23"/>
        </w:rPr>
        <w:t>:</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b/>
          <w:bCs/>
          <w:color w:val="3366FF"/>
          <w:sz w:val="23"/>
          <w:szCs w:val="23"/>
          <w:rtl/>
        </w:rPr>
        <w:t>لَا يُحِبُكَ إِلَّا مُؤمِن، وَلَا يُبغِضُكَ إِلَّا مُنَافِق</w:t>
      </w:r>
      <w:r w:rsidRPr="00082D15">
        <w:rPr>
          <w:rFonts w:ascii="Droid Arabic Kufi" w:eastAsia="Times New Roman" w:hAnsi="Droid Arabic Kufi" w:cs="Times New Roman"/>
          <w:b/>
          <w:bCs/>
          <w:color w:val="3366FF"/>
          <w:sz w:val="23"/>
          <w:szCs w:val="23"/>
        </w:rPr>
        <w:t>)</w:t>
      </w:r>
      <w:r w:rsidRPr="00082D15">
        <w:rPr>
          <w:rFonts w:ascii="Droid Arabic Kufi" w:eastAsia="Times New Roman" w:hAnsi="Droid Arabic Kufi" w:cs="Times New Roman"/>
          <w:color w:val="222222"/>
          <w:sz w:val="23"/>
          <w:szCs w:val="23"/>
          <w:rtl/>
        </w:rPr>
        <w:t>، هو أيضاً يبين مقام الإمام علي -عليه السلام- في الأمة في كونه معلماً مهماً لأصالة الإسلام النقية؛ </w:t>
      </w:r>
      <w:r w:rsidRPr="00082D15">
        <w:rPr>
          <w:rFonts w:ascii="Droid Arabic Kufi" w:eastAsia="Times New Roman" w:hAnsi="Droid Arabic Kufi" w:cs="Times New Roman"/>
          <w:b/>
          <w:bCs/>
          <w:color w:val="222222"/>
          <w:sz w:val="23"/>
          <w:szCs w:val="23"/>
          <w:rtl/>
        </w:rPr>
        <w:t>لأن</w:t>
      </w:r>
      <w:r w:rsidRPr="00082D15">
        <w:rPr>
          <w:rFonts w:ascii="Droid Arabic Kufi" w:eastAsia="Times New Roman" w:hAnsi="Droid Arabic Kufi" w:cs="Times New Roman"/>
          <w:color w:val="222222"/>
          <w:sz w:val="23"/>
          <w:szCs w:val="23"/>
          <w:rtl/>
        </w:rPr>
        <w:t> حركة النفاق في الأمة هي أخطر حركة على الأمة، هي الحركة التي تنحرف بالأمة في مواقفها فتتجه بها بعيداً عن أصالة الإسلام، بعيداً عن مبادئ الإسلام الحقيقية، وبعيداً عن مشروع الإسلام العظيم الذي يجعل منا أمةً مستقلةً على أساس مبادئها العظيمة، وأخلاقها العظيمة، وشرعها العظيم الذي هو من الله -سبحانه وتعالى- حركة النفاق هي تقدِّم قوالب مختلفة، وتصيغ أشكالاً مزيفة تعبِّر عن الإسلام بتزييف وليست بحقيقة، ثم تتجه بالأمة نحو التبعية لأعدائها، وهذا هو أخطر أمر تعاني منه الأمة عندما تزيف مسيرة الإسلام، عندما يأتي التزييف والتحريف إلى داخل المفاهيم فتبقى تأخذ عنوانها الإسلامي، وطابعها وشكلها الإسلامي، وهي في واقع الحال إنما هي مختلفة</w:t>
      </w:r>
      <w:r w:rsidRPr="00082D15">
        <w:rPr>
          <w:rFonts w:ascii="Droid Arabic Kufi" w:eastAsia="Times New Roman" w:hAnsi="Droid Arabic Kufi" w:cs="Times New Roman"/>
          <w:color w:val="222222"/>
          <w:sz w:val="23"/>
          <w:szCs w:val="23"/>
        </w:rPr>
        <w:t>.</w:t>
      </w:r>
    </w:p>
    <w:p w14:paraId="380DAEB5"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فالإمام عليٌ -عليه السلام</w:t>
      </w:r>
      <w:r w:rsidRPr="00082D15">
        <w:rPr>
          <w:rFonts w:ascii="Droid Arabic Kufi" w:eastAsia="Times New Roman" w:hAnsi="Droid Arabic Kufi" w:cs="Times New Roman"/>
          <w:b/>
          <w:bCs/>
          <w:color w:val="222222"/>
          <w:sz w:val="23"/>
          <w:szCs w:val="23"/>
        </w:rPr>
        <w:t>-</w:t>
      </w:r>
      <w:r w:rsidRPr="00082D15">
        <w:rPr>
          <w:rFonts w:ascii="Droid Arabic Kufi" w:eastAsia="Times New Roman" w:hAnsi="Droid Arabic Kufi" w:cs="Times New Roman"/>
          <w:color w:val="222222"/>
          <w:sz w:val="23"/>
          <w:szCs w:val="23"/>
        </w:rPr>
        <w:t> </w:t>
      </w:r>
      <w:r w:rsidRPr="00082D15">
        <w:rPr>
          <w:rFonts w:ascii="Droid Arabic Kufi" w:eastAsia="Times New Roman" w:hAnsi="Droid Arabic Kufi" w:cs="Times New Roman"/>
          <w:color w:val="222222"/>
          <w:sz w:val="23"/>
          <w:szCs w:val="23"/>
          <w:rtl/>
        </w:rPr>
        <w:t>كان هو الشاهد، كان هو- قبل ذلك- السابق، وكان هو- بعد ذلك- الامتداد الأصيل في حركة الهداية في الأمة، كان استشهاده -عليه السلام- وتغييبه عن الساحة في تلك المرحلة الحرجة من تاريخ الأمة يمثِّل خطورةً كبيرةً </w:t>
      </w:r>
      <w:r w:rsidRPr="00082D15">
        <w:rPr>
          <w:rFonts w:ascii="Droid Arabic Kufi" w:eastAsia="Times New Roman" w:hAnsi="Droid Arabic Kufi" w:cs="Times New Roman"/>
          <w:b/>
          <w:bCs/>
          <w:color w:val="222222"/>
          <w:sz w:val="23"/>
          <w:szCs w:val="23"/>
          <w:rtl/>
        </w:rPr>
        <w:t>جدًّا</w:t>
      </w:r>
      <w:r w:rsidRPr="00082D15">
        <w:rPr>
          <w:rFonts w:ascii="Droid Arabic Kufi" w:eastAsia="Times New Roman" w:hAnsi="Droid Arabic Kufi" w:cs="Times New Roman"/>
          <w:color w:val="222222"/>
          <w:sz w:val="23"/>
          <w:szCs w:val="23"/>
          <w:rtl/>
        </w:rPr>
        <w:t xml:space="preserve">، وأدخل الأمة في عهدٍ ظلاميٍ من الجور، من التسلط الأموي الذي عبَّر عنه الرسول -صلوات الله عليه وعلى </w:t>
      </w:r>
      <w:proofErr w:type="spellStart"/>
      <w:r w:rsidRPr="00082D15">
        <w:rPr>
          <w:rFonts w:ascii="Droid Arabic Kufi" w:eastAsia="Times New Roman" w:hAnsi="Droid Arabic Kufi" w:cs="Times New Roman"/>
          <w:color w:val="222222"/>
          <w:sz w:val="23"/>
          <w:szCs w:val="23"/>
          <w:rtl/>
        </w:rPr>
        <w:t>آله</w:t>
      </w:r>
      <w:proofErr w:type="spellEnd"/>
      <w:r w:rsidRPr="00082D15">
        <w:rPr>
          <w:rFonts w:ascii="Droid Arabic Kufi" w:eastAsia="Times New Roman" w:hAnsi="Droid Arabic Kufi" w:cs="Times New Roman"/>
          <w:color w:val="222222"/>
          <w:sz w:val="23"/>
          <w:szCs w:val="23"/>
          <w:rtl/>
        </w:rPr>
        <w:t>- فيما يفعله أولئك بالأمة من اتخاذهم لدين الله دغلا، ولعباده خولا، ولماله دولا</w:t>
      </w:r>
      <w:r w:rsidRPr="00082D15">
        <w:rPr>
          <w:rFonts w:ascii="Droid Arabic Kufi" w:eastAsia="Times New Roman" w:hAnsi="Droid Arabic Kufi" w:cs="Times New Roman"/>
          <w:color w:val="222222"/>
          <w:sz w:val="23"/>
          <w:szCs w:val="23"/>
        </w:rPr>
        <w:t>.</w:t>
      </w:r>
    </w:p>
    <w:p w14:paraId="7FF438E1"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نحن في هذا الزمن والأمة تعصف بها الفتن وتواجه</w:t>
      </w:r>
      <w:r w:rsidRPr="00082D15">
        <w:rPr>
          <w:rFonts w:ascii="Droid Arabic Kufi" w:eastAsia="Times New Roman" w:hAnsi="Droid Arabic Kufi" w:cs="Times New Roman"/>
          <w:color w:val="222222"/>
          <w:sz w:val="23"/>
          <w:szCs w:val="23"/>
          <w:rtl/>
        </w:rPr>
        <w:t> التحديات الكبيرة </w:t>
      </w:r>
      <w:r w:rsidRPr="00082D15">
        <w:rPr>
          <w:rFonts w:ascii="Droid Arabic Kufi" w:eastAsia="Times New Roman" w:hAnsi="Droid Arabic Kufi" w:cs="Times New Roman"/>
          <w:b/>
          <w:bCs/>
          <w:color w:val="222222"/>
          <w:sz w:val="23"/>
          <w:szCs w:val="23"/>
          <w:rtl/>
        </w:rPr>
        <w:t>جدًّا</w:t>
      </w:r>
      <w:r w:rsidRPr="00082D15">
        <w:rPr>
          <w:rFonts w:ascii="Droid Arabic Kufi" w:eastAsia="Times New Roman" w:hAnsi="Droid Arabic Kufi" w:cs="Times New Roman"/>
          <w:color w:val="222222"/>
          <w:sz w:val="23"/>
          <w:szCs w:val="23"/>
          <w:rtl/>
        </w:rPr>
        <w:t> أحوج ما نكون إلى استحضار عليٍ -عليه السلام- على هذا الأساس: من استحضاره كنموذج، كشاهد، ومن استحضاره أيضاً كمعلم من معالم الهداية، اقترن بالقرآن الكريم، فكان هو الامتداد الأصيل لنرتبط بالإسلام في أصالته، ولنواجه حركة النفاق، وهي اليوم تنشط في ساحة الأمة على نحوٍ غير مسبوق، تتمثل بحكومات وأنظمة واتجاهات تحاول أن تفرض نفسها كلياً على الساحة، وتحاول أن تسيطر على كل أبناء الأمة، لتتجه بهم نحو التبعية لأعدائهم</w:t>
      </w:r>
      <w:r w:rsidRPr="00082D15">
        <w:rPr>
          <w:rFonts w:ascii="Droid Arabic Kufi" w:eastAsia="Times New Roman" w:hAnsi="Droid Arabic Kufi" w:cs="Times New Roman"/>
          <w:color w:val="222222"/>
          <w:sz w:val="23"/>
          <w:szCs w:val="23"/>
        </w:rPr>
        <w:t>.</w:t>
      </w:r>
    </w:p>
    <w:p w14:paraId="57371BDA"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هذه المرحلة مرحلة مهمة جدًّا،</w:t>
      </w:r>
      <w:r w:rsidRPr="00082D15">
        <w:rPr>
          <w:rFonts w:ascii="Droid Arabic Kufi" w:eastAsia="Times New Roman" w:hAnsi="Droid Arabic Kufi" w:cs="Times New Roman"/>
          <w:color w:val="222222"/>
          <w:sz w:val="23"/>
          <w:szCs w:val="23"/>
          <w:rtl/>
        </w:rPr>
        <w:t xml:space="preserve"> الأمة بحاجة أيضاً على المستوى الثقافي والفكري إلى الاهتمام بعليٍ -عليه السلام- وبموروث </w:t>
      </w:r>
      <w:proofErr w:type="gramStart"/>
      <w:r w:rsidRPr="00082D15">
        <w:rPr>
          <w:rFonts w:ascii="Droid Arabic Kufi" w:eastAsia="Times New Roman" w:hAnsi="Droid Arabic Kufi" w:cs="Times New Roman"/>
          <w:color w:val="222222"/>
          <w:sz w:val="23"/>
          <w:szCs w:val="23"/>
          <w:rtl/>
        </w:rPr>
        <w:t>علي</w:t>
      </w:r>
      <w:proofErr w:type="gramEnd"/>
      <w:r w:rsidRPr="00082D15">
        <w:rPr>
          <w:rFonts w:ascii="Droid Arabic Kufi" w:eastAsia="Times New Roman" w:hAnsi="Droid Arabic Kufi" w:cs="Times New Roman"/>
          <w:color w:val="222222"/>
          <w:sz w:val="23"/>
          <w:szCs w:val="23"/>
          <w:rtl/>
        </w:rPr>
        <w:t xml:space="preserve"> المعبر عن حقيقة الإسلام ومبادئ الإسلام، إلى رمزية عليٍ من جديد</w:t>
      </w:r>
      <w:r w:rsidRPr="00082D15">
        <w:rPr>
          <w:rFonts w:ascii="Droid Arabic Kufi" w:eastAsia="Times New Roman" w:hAnsi="Droid Arabic Kufi" w:cs="Times New Roman"/>
          <w:color w:val="222222"/>
          <w:sz w:val="23"/>
          <w:szCs w:val="23"/>
        </w:rPr>
        <w:t>.</w:t>
      </w:r>
    </w:p>
    <w:p w14:paraId="78346DCE"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 xml:space="preserve">نسأل الله -سبحانه وتعالى- أن يجزي الإمام علياً -عليه السلام- خير الجزاء في اسهاماته العظيمة في صدر الإسلام وما بعد وفاة النبي -صلوات الله عليه وعلى </w:t>
      </w:r>
      <w:proofErr w:type="spellStart"/>
      <w:r w:rsidRPr="00082D15">
        <w:rPr>
          <w:rFonts w:ascii="Droid Arabic Kufi" w:eastAsia="Times New Roman" w:hAnsi="Droid Arabic Kufi" w:cs="Times New Roman"/>
          <w:b/>
          <w:bCs/>
          <w:color w:val="222222"/>
          <w:sz w:val="23"/>
          <w:szCs w:val="23"/>
          <w:rtl/>
        </w:rPr>
        <w:t>آله</w:t>
      </w:r>
      <w:proofErr w:type="spellEnd"/>
      <w:r w:rsidRPr="00082D15">
        <w:rPr>
          <w:rFonts w:ascii="Droid Arabic Kufi" w:eastAsia="Times New Roman" w:hAnsi="Droid Arabic Kufi" w:cs="Times New Roman"/>
          <w:b/>
          <w:bCs/>
          <w:color w:val="222222"/>
          <w:sz w:val="23"/>
          <w:szCs w:val="23"/>
          <w:rtl/>
        </w:rPr>
        <w:t>- ونسأل الله -سبحانه وتعالى- أن يوفقنا وإياكم لما يرضيه، وأن يرحم شهداءنا الأبرار، وأن يشفي جرحانا، وأن يفرِّج عن أسرانا، وأن ينصرنا بنصره، إنه سميع الدعاء</w:t>
      </w:r>
      <w:r w:rsidRPr="00082D15">
        <w:rPr>
          <w:rFonts w:ascii="Droid Arabic Kufi" w:eastAsia="Times New Roman" w:hAnsi="Droid Arabic Kufi" w:cs="Times New Roman"/>
          <w:b/>
          <w:bCs/>
          <w:color w:val="222222"/>
          <w:sz w:val="23"/>
          <w:szCs w:val="23"/>
        </w:rPr>
        <w:t>.</w:t>
      </w:r>
    </w:p>
    <w:p w14:paraId="0E658275" w14:textId="77777777" w:rsidR="00082D15" w:rsidRPr="00082D15" w:rsidRDefault="00082D15" w:rsidP="00082D1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082D15">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082D15">
        <w:rPr>
          <w:rFonts w:ascii="Droid Arabic Kufi" w:eastAsia="Times New Roman" w:hAnsi="Droid Arabic Kufi" w:cs="Times New Roman"/>
          <w:b/>
          <w:bCs/>
          <w:color w:val="222222"/>
          <w:sz w:val="23"/>
          <w:szCs w:val="23"/>
          <w:rtl/>
        </w:rPr>
        <w:t>وَبَرَكَاتُه؛؛؛</w:t>
      </w:r>
      <w:proofErr w:type="gramEnd"/>
    </w:p>
    <w:p w14:paraId="3BFF4A48" w14:textId="77777777" w:rsidR="00157F02" w:rsidRPr="00082D15" w:rsidRDefault="00082D15" w:rsidP="00082D15">
      <w:pPr>
        <w:jc w:val="center"/>
      </w:pPr>
    </w:p>
    <w:sectPr w:rsidR="00157F02" w:rsidRPr="00082D15" w:rsidSect="00082D1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15"/>
    <w:rsid w:val="00082D15"/>
    <w:rsid w:val="00143D19"/>
    <w:rsid w:val="00344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0C94"/>
  <w15:chartTrackingRefBased/>
  <w15:docId w15:val="{EFD79CA3-2792-478D-963A-7EC07894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082D1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082D15"/>
    <w:rPr>
      <w:rFonts w:ascii="Times New Roman" w:eastAsia="Times New Roman" w:hAnsi="Times New Roman" w:cs="Times New Roman"/>
      <w:b/>
      <w:bCs/>
      <w:sz w:val="27"/>
      <w:szCs w:val="27"/>
    </w:rPr>
  </w:style>
  <w:style w:type="paragraph" w:styleId="a3">
    <w:name w:val="Normal (Web)"/>
    <w:basedOn w:val="a"/>
    <w:uiPriority w:val="99"/>
    <w:semiHidden/>
    <w:unhideWhenUsed/>
    <w:rsid w:val="00082D1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2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9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2920</Words>
  <Characters>16646</Characters>
  <Application>Microsoft Office Word</Application>
  <DocSecurity>0</DocSecurity>
  <Lines>138</Lines>
  <Paragraphs>39</Paragraphs>
  <ScaleCrop>false</ScaleCrop>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2021-06-14T23:00:00Z</dcterms:created>
  <dcterms:modified xsi:type="dcterms:W3CDTF">2021-06-14T23:00:00Z</dcterms:modified>
</cp:coreProperties>
</file>